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124" w:rsidRDefault="00E83923" w:rsidP="00415839">
      <w:pPr>
        <w:spacing w:after="0"/>
        <w:ind w:left="9912" w:firstLine="0"/>
      </w:pPr>
      <w:r>
        <w:t xml:space="preserve">Załącznik </w:t>
      </w:r>
      <w:r>
        <w:br/>
        <w:t xml:space="preserve">do Uchwały Nr </w:t>
      </w:r>
      <w:r w:rsidR="00415839">
        <w:t>292</w:t>
      </w:r>
      <w:r>
        <w:t>/</w:t>
      </w:r>
      <w:r w:rsidR="00415839">
        <w:t>171</w:t>
      </w:r>
      <w:r>
        <w:t>/2023</w:t>
      </w:r>
      <w:r w:rsidR="00E27124">
        <w:t xml:space="preserve"> </w:t>
      </w:r>
    </w:p>
    <w:p w:rsidR="00E83923" w:rsidRPr="000A5456" w:rsidRDefault="00E83923" w:rsidP="00415839">
      <w:pPr>
        <w:spacing w:after="0"/>
        <w:ind w:left="9912" w:firstLine="0"/>
      </w:pPr>
      <w:r>
        <w:t>Zarządu Powiatu</w:t>
      </w:r>
      <w:r w:rsidR="00683A7C">
        <w:t xml:space="preserve"> Chrzanowskiego z dnia </w:t>
      </w:r>
      <w:r w:rsidR="00415839">
        <w:t>12 października</w:t>
      </w:r>
      <w:r w:rsidR="00683A7C">
        <w:t xml:space="preserve"> </w:t>
      </w:r>
      <w:r>
        <w:t xml:space="preserve"> 2023 r. </w:t>
      </w:r>
    </w:p>
    <w:p w:rsidR="00E83923" w:rsidRDefault="00E83923" w:rsidP="00E83923">
      <w:pPr>
        <w:pStyle w:val="Nagwek4"/>
        <w:jc w:val="center"/>
      </w:pPr>
      <w:r w:rsidRPr="00457599">
        <w:t>WYKAZ NIERUCHOMOŚCI</w:t>
      </w:r>
      <w:r>
        <w:t xml:space="preserve"> STANOWIĄCYCH WŁASNOŚĆ POWIATU CHRZANOWSKIEGO PRZEZNACZONYCH DO ODDANIA </w:t>
      </w:r>
      <w:r w:rsidR="00F701BC">
        <w:t>W UŻYCZENIE</w:t>
      </w:r>
      <w:r w:rsidRPr="00457599">
        <w:t xml:space="preserve"> </w:t>
      </w:r>
      <w:r>
        <w:t xml:space="preserve">NA OKRES </w:t>
      </w:r>
      <w:r w:rsidR="00F701BC">
        <w:t>3</w:t>
      </w:r>
      <w:r>
        <w:t xml:space="preserve"> LAT</w:t>
      </w:r>
    </w:p>
    <w:tbl>
      <w:tblPr>
        <w:tblStyle w:val="Tabela-Siatka"/>
        <w:tblpPr w:leftFromText="142" w:rightFromText="142" w:vertAnchor="page" w:horzAnchor="margin" w:tblpY="4201"/>
        <w:tblOverlap w:val="never"/>
        <w:tblW w:w="15446" w:type="dxa"/>
        <w:tblLayout w:type="fixed"/>
        <w:tblLook w:val="04A0" w:firstRow="1" w:lastRow="0" w:firstColumn="1" w:lastColumn="0" w:noHBand="0" w:noVBand="1"/>
        <w:tblCaption w:val="Wykaz nieruchomosci przeznaczonych do oddania w najem"/>
        <w:tblDescription w:val="Tabela składa sie z 11 kolumn, 1 wiersza nagłówkowego i 2 wierszy przedstawiajacych wykaz nieruchomości przekazanych do oddania w najem"/>
      </w:tblPr>
      <w:tblGrid>
        <w:gridCol w:w="392"/>
        <w:gridCol w:w="1135"/>
        <w:gridCol w:w="1038"/>
        <w:gridCol w:w="872"/>
        <w:gridCol w:w="1739"/>
        <w:gridCol w:w="1169"/>
        <w:gridCol w:w="1174"/>
        <w:gridCol w:w="1123"/>
        <w:gridCol w:w="2922"/>
        <w:gridCol w:w="3882"/>
      </w:tblGrid>
      <w:tr w:rsidR="00F701BC" w:rsidTr="00F701BC">
        <w:trPr>
          <w:tblHeader/>
        </w:trPr>
        <w:tc>
          <w:tcPr>
            <w:tcW w:w="392" w:type="dxa"/>
          </w:tcPr>
          <w:p w:rsidR="00F701BC" w:rsidRPr="00DA3B69" w:rsidRDefault="00F701BC" w:rsidP="00E83923">
            <w:pPr>
              <w:pStyle w:val="ng-scope"/>
              <w:rPr>
                <w:sz w:val="18"/>
                <w:szCs w:val="18"/>
              </w:rPr>
            </w:pPr>
            <w:r w:rsidRPr="00DA3B69">
              <w:rPr>
                <w:sz w:val="18"/>
                <w:szCs w:val="18"/>
              </w:rPr>
              <w:t>Lp.</w:t>
            </w:r>
          </w:p>
        </w:tc>
        <w:tc>
          <w:tcPr>
            <w:tcW w:w="1135" w:type="dxa"/>
          </w:tcPr>
          <w:p w:rsidR="00F701BC" w:rsidRPr="00DA3B69" w:rsidRDefault="00F701BC" w:rsidP="00E83923">
            <w:pPr>
              <w:pStyle w:val="ng-scope"/>
              <w:rPr>
                <w:sz w:val="18"/>
                <w:szCs w:val="18"/>
              </w:rPr>
            </w:pPr>
            <w:r w:rsidRPr="00DA3B69">
              <w:rPr>
                <w:sz w:val="18"/>
                <w:szCs w:val="18"/>
              </w:rPr>
              <w:t>Obręb</w:t>
            </w:r>
          </w:p>
        </w:tc>
        <w:tc>
          <w:tcPr>
            <w:tcW w:w="1038" w:type="dxa"/>
          </w:tcPr>
          <w:p w:rsidR="00F701BC" w:rsidRPr="00DA3B69" w:rsidRDefault="00F701BC" w:rsidP="00E83923">
            <w:pPr>
              <w:pStyle w:val="ng-scope"/>
              <w:rPr>
                <w:sz w:val="18"/>
                <w:szCs w:val="18"/>
              </w:rPr>
            </w:pPr>
            <w:r w:rsidRPr="00DA3B69">
              <w:rPr>
                <w:sz w:val="18"/>
                <w:szCs w:val="18"/>
              </w:rPr>
              <w:t xml:space="preserve">Jedn. </w:t>
            </w:r>
            <w:proofErr w:type="spellStart"/>
            <w:r w:rsidRPr="00DA3B69">
              <w:rPr>
                <w:sz w:val="18"/>
                <w:szCs w:val="18"/>
              </w:rPr>
              <w:t>ewid</w:t>
            </w:r>
            <w:proofErr w:type="spellEnd"/>
            <w:r w:rsidRPr="00DA3B69">
              <w:rPr>
                <w:sz w:val="18"/>
                <w:szCs w:val="18"/>
              </w:rPr>
              <w:t>.</w:t>
            </w:r>
          </w:p>
        </w:tc>
        <w:tc>
          <w:tcPr>
            <w:tcW w:w="872" w:type="dxa"/>
          </w:tcPr>
          <w:p w:rsidR="00F701BC" w:rsidRPr="00DA3B69" w:rsidRDefault="00F701BC" w:rsidP="00E83923">
            <w:pPr>
              <w:pStyle w:val="ng-scope"/>
              <w:rPr>
                <w:sz w:val="18"/>
                <w:szCs w:val="18"/>
              </w:rPr>
            </w:pPr>
            <w:r w:rsidRPr="00DA3B69">
              <w:rPr>
                <w:sz w:val="18"/>
                <w:szCs w:val="18"/>
              </w:rPr>
              <w:t xml:space="preserve">Numer działki </w:t>
            </w:r>
          </w:p>
        </w:tc>
        <w:tc>
          <w:tcPr>
            <w:tcW w:w="1739" w:type="dxa"/>
          </w:tcPr>
          <w:p w:rsidR="00F701BC" w:rsidRPr="00DA3B69" w:rsidRDefault="00F701BC" w:rsidP="00E83923">
            <w:pPr>
              <w:pStyle w:val="ng-scope"/>
              <w:rPr>
                <w:sz w:val="18"/>
                <w:szCs w:val="18"/>
              </w:rPr>
            </w:pPr>
            <w:r w:rsidRPr="00DA3B69">
              <w:rPr>
                <w:sz w:val="18"/>
                <w:szCs w:val="18"/>
              </w:rPr>
              <w:t>Numer księgi wieczystej</w:t>
            </w:r>
          </w:p>
        </w:tc>
        <w:tc>
          <w:tcPr>
            <w:tcW w:w="1169" w:type="dxa"/>
          </w:tcPr>
          <w:p w:rsidR="00F701BC" w:rsidRPr="00DA3B69" w:rsidRDefault="00F701BC" w:rsidP="00F701BC">
            <w:pPr>
              <w:pStyle w:val="ng-scope"/>
              <w:rPr>
                <w:sz w:val="18"/>
                <w:szCs w:val="18"/>
              </w:rPr>
            </w:pPr>
            <w:r w:rsidRPr="00DA3B69">
              <w:rPr>
                <w:sz w:val="18"/>
                <w:szCs w:val="18"/>
              </w:rPr>
              <w:t xml:space="preserve">Powierzchnia </w:t>
            </w:r>
            <w:r>
              <w:rPr>
                <w:sz w:val="18"/>
                <w:szCs w:val="18"/>
              </w:rPr>
              <w:t>użyczenia</w:t>
            </w:r>
          </w:p>
        </w:tc>
        <w:tc>
          <w:tcPr>
            <w:tcW w:w="1174" w:type="dxa"/>
          </w:tcPr>
          <w:p w:rsidR="00F701BC" w:rsidRPr="00DA3B69" w:rsidRDefault="00F701BC" w:rsidP="00F701BC">
            <w:pPr>
              <w:pStyle w:val="ng-scope"/>
              <w:rPr>
                <w:sz w:val="18"/>
                <w:szCs w:val="18"/>
              </w:rPr>
            </w:pPr>
            <w:r w:rsidRPr="00DA3B69">
              <w:rPr>
                <w:sz w:val="18"/>
                <w:szCs w:val="18"/>
              </w:rPr>
              <w:t>Położenie (</w:t>
            </w:r>
            <w:r>
              <w:rPr>
                <w:sz w:val="18"/>
                <w:szCs w:val="18"/>
              </w:rPr>
              <w:t>użyczenia</w:t>
            </w:r>
            <w:r w:rsidRPr="00DA3B69">
              <w:rPr>
                <w:sz w:val="18"/>
                <w:szCs w:val="18"/>
              </w:rPr>
              <w:t>)</w:t>
            </w:r>
          </w:p>
        </w:tc>
        <w:tc>
          <w:tcPr>
            <w:tcW w:w="1123" w:type="dxa"/>
          </w:tcPr>
          <w:p w:rsidR="00F701BC" w:rsidRPr="00DA3B69" w:rsidRDefault="00F701BC" w:rsidP="00F701BC">
            <w:pPr>
              <w:pStyle w:val="ng-scope"/>
              <w:rPr>
                <w:sz w:val="18"/>
                <w:szCs w:val="18"/>
              </w:rPr>
            </w:pPr>
            <w:r w:rsidRPr="00DA3B69">
              <w:rPr>
                <w:sz w:val="18"/>
                <w:szCs w:val="18"/>
              </w:rPr>
              <w:t xml:space="preserve">Cel </w:t>
            </w:r>
            <w:r>
              <w:rPr>
                <w:sz w:val="18"/>
                <w:szCs w:val="18"/>
              </w:rPr>
              <w:t>użyczenia</w:t>
            </w:r>
            <w:r w:rsidRPr="00DA3B69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22" w:type="dxa"/>
          </w:tcPr>
          <w:p w:rsidR="00F701BC" w:rsidRPr="00DA3B69" w:rsidRDefault="00F701BC" w:rsidP="00E83923">
            <w:pPr>
              <w:pStyle w:val="ng-scope"/>
              <w:rPr>
                <w:sz w:val="18"/>
                <w:szCs w:val="18"/>
              </w:rPr>
            </w:pPr>
            <w:r w:rsidRPr="00DA3B69">
              <w:rPr>
                <w:sz w:val="18"/>
                <w:szCs w:val="18"/>
              </w:rPr>
              <w:t>Dodatkowe opłaty</w:t>
            </w:r>
          </w:p>
        </w:tc>
        <w:tc>
          <w:tcPr>
            <w:tcW w:w="3882" w:type="dxa"/>
          </w:tcPr>
          <w:p w:rsidR="00F701BC" w:rsidRPr="00DA3B69" w:rsidRDefault="00F701BC" w:rsidP="00E83923">
            <w:pPr>
              <w:pStyle w:val="ng-scop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Terminy opłat</w:t>
            </w:r>
          </w:p>
        </w:tc>
      </w:tr>
      <w:tr w:rsidR="00F701BC" w:rsidTr="00F701BC">
        <w:trPr>
          <w:trHeight w:val="70"/>
        </w:trPr>
        <w:tc>
          <w:tcPr>
            <w:tcW w:w="392" w:type="dxa"/>
          </w:tcPr>
          <w:p w:rsidR="00F701BC" w:rsidRPr="00FE2667" w:rsidRDefault="00F701BC" w:rsidP="00F701BC">
            <w:pPr>
              <w:pStyle w:val="ng-scope"/>
              <w:rPr>
                <w:sz w:val="16"/>
                <w:szCs w:val="16"/>
              </w:rPr>
            </w:pPr>
            <w:r w:rsidRPr="00FE2667">
              <w:rPr>
                <w:sz w:val="16"/>
                <w:szCs w:val="16"/>
              </w:rPr>
              <w:t>1.</w:t>
            </w:r>
          </w:p>
        </w:tc>
        <w:tc>
          <w:tcPr>
            <w:tcW w:w="1135" w:type="dxa"/>
          </w:tcPr>
          <w:p w:rsidR="00F701BC" w:rsidRPr="00FE2667" w:rsidRDefault="00F701BC" w:rsidP="00F701BC">
            <w:pPr>
              <w:pStyle w:val="ng-scope"/>
              <w:rPr>
                <w:sz w:val="16"/>
                <w:szCs w:val="16"/>
              </w:rPr>
            </w:pPr>
            <w:r w:rsidRPr="00FE2667">
              <w:rPr>
                <w:sz w:val="16"/>
                <w:szCs w:val="16"/>
              </w:rPr>
              <w:t>Chrzanów</w:t>
            </w:r>
          </w:p>
        </w:tc>
        <w:tc>
          <w:tcPr>
            <w:tcW w:w="1038" w:type="dxa"/>
          </w:tcPr>
          <w:p w:rsidR="00F701BC" w:rsidRPr="00FE2667" w:rsidRDefault="00F701BC" w:rsidP="00F701BC">
            <w:pPr>
              <w:pStyle w:val="ng-scope"/>
              <w:rPr>
                <w:sz w:val="16"/>
                <w:szCs w:val="16"/>
              </w:rPr>
            </w:pPr>
            <w:r w:rsidRPr="00FE2667">
              <w:rPr>
                <w:sz w:val="16"/>
                <w:szCs w:val="16"/>
              </w:rPr>
              <w:t>Chrzanów</w:t>
            </w:r>
          </w:p>
        </w:tc>
        <w:tc>
          <w:tcPr>
            <w:tcW w:w="872" w:type="dxa"/>
          </w:tcPr>
          <w:p w:rsidR="00F701BC" w:rsidRPr="00FE2667" w:rsidRDefault="00F701BC" w:rsidP="00F701BC">
            <w:pPr>
              <w:pStyle w:val="ng-scope"/>
              <w:rPr>
                <w:sz w:val="16"/>
                <w:szCs w:val="16"/>
              </w:rPr>
            </w:pPr>
            <w:r w:rsidRPr="00FE2667">
              <w:rPr>
                <w:sz w:val="16"/>
                <w:szCs w:val="16"/>
              </w:rPr>
              <w:t xml:space="preserve">Nr 3546/454 </w:t>
            </w:r>
            <w:r w:rsidRPr="00FE2667">
              <w:rPr>
                <w:sz w:val="16"/>
                <w:szCs w:val="16"/>
              </w:rPr>
              <w:br/>
              <w:t>o pow. 0,2874 ha</w:t>
            </w:r>
          </w:p>
        </w:tc>
        <w:tc>
          <w:tcPr>
            <w:tcW w:w="1739" w:type="dxa"/>
          </w:tcPr>
          <w:p w:rsidR="00F701BC" w:rsidRPr="00FE2667" w:rsidRDefault="00F701BC" w:rsidP="00F701BC">
            <w:pPr>
              <w:pStyle w:val="ng-scope"/>
              <w:rPr>
                <w:sz w:val="16"/>
                <w:szCs w:val="16"/>
              </w:rPr>
            </w:pPr>
            <w:r w:rsidRPr="00FE2667">
              <w:rPr>
                <w:sz w:val="16"/>
                <w:szCs w:val="16"/>
              </w:rPr>
              <w:t>KR1C/00095544/9</w:t>
            </w:r>
          </w:p>
        </w:tc>
        <w:tc>
          <w:tcPr>
            <w:tcW w:w="1169" w:type="dxa"/>
          </w:tcPr>
          <w:p w:rsidR="00F701BC" w:rsidRPr="00FE2667" w:rsidRDefault="00F701BC" w:rsidP="00F701BC">
            <w:pPr>
              <w:pStyle w:val="ng-scope"/>
              <w:rPr>
                <w:sz w:val="16"/>
                <w:szCs w:val="16"/>
              </w:rPr>
            </w:pPr>
            <w:r w:rsidRPr="00FE2667">
              <w:rPr>
                <w:sz w:val="16"/>
                <w:szCs w:val="16"/>
              </w:rPr>
              <w:t xml:space="preserve">231,09 m2 </w:t>
            </w:r>
            <w:r>
              <w:rPr>
                <w:sz w:val="16"/>
                <w:szCs w:val="16"/>
              </w:rPr>
              <w:br/>
            </w:r>
            <w:r w:rsidRPr="00FE2667">
              <w:rPr>
                <w:sz w:val="16"/>
                <w:szCs w:val="16"/>
              </w:rPr>
              <w:t>18 pomieszczeń ( 14 i 2 szt. piwnice  + 1 szt. korytarz + 1 szt. korytarzyk -  lokalizacja na I p. oraz piwnicy budynku 3 kondygnacyjnego)</w:t>
            </w:r>
          </w:p>
        </w:tc>
        <w:tc>
          <w:tcPr>
            <w:tcW w:w="1174" w:type="dxa"/>
          </w:tcPr>
          <w:p w:rsidR="00F701BC" w:rsidRPr="00FE2667" w:rsidRDefault="00F701BC" w:rsidP="001A1C71">
            <w:pPr>
              <w:pStyle w:val="ng-scope"/>
              <w:rPr>
                <w:sz w:val="16"/>
                <w:szCs w:val="16"/>
              </w:rPr>
            </w:pPr>
            <w:r w:rsidRPr="00FE2667">
              <w:rPr>
                <w:sz w:val="16"/>
                <w:szCs w:val="16"/>
              </w:rPr>
              <w:t>Ul. Grzybo</w:t>
            </w:r>
            <w:r>
              <w:rPr>
                <w:sz w:val="16"/>
                <w:szCs w:val="16"/>
              </w:rPr>
              <w:t>wskie-</w:t>
            </w:r>
            <w:r w:rsidRPr="00FE266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go</w:t>
            </w:r>
            <w:r w:rsidRPr="00FE2667">
              <w:rPr>
                <w:sz w:val="16"/>
                <w:szCs w:val="16"/>
              </w:rPr>
              <w:t xml:space="preserve"> 7a</w:t>
            </w:r>
            <w:r w:rsidR="001A1C71">
              <w:rPr>
                <w:sz w:val="16"/>
                <w:szCs w:val="16"/>
              </w:rPr>
              <w:br/>
            </w:r>
            <w:r w:rsidRPr="00FE2667">
              <w:rPr>
                <w:sz w:val="16"/>
                <w:szCs w:val="16"/>
              </w:rPr>
              <w:t>32-500 Chrzanów</w:t>
            </w:r>
          </w:p>
        </w:tc>
        <w:tc>
          <w:tcPr>
            <w:tcW w:w="1123" w:type="dxa"/>
          </w:tcPr>
          <w:p w:rsidR="00F701BC" w:rsidRPr="00FE2667" w:rsidRDefault="00F701BC" w:rsidP="00F701BC">
            <w:pPr>
              <w:pStyle w:val="ng-scope"/>
              <w:rPr>
                <w:sz w:val="16"/>
                <w:szCs w:val="16"/>
              </w:rPr>
            </w:pPr>
            <w:r w:rsidRPr="00FE2667">
              <w:rPr>
                <w:sz w:val="16"/>
                <w:szCs w:val="16"/>
              </w:rPr>
              <w:t>Działalność statutowo-biurowa Powiatowego Zarządu Dróg w Chrzanowie</w:t>
            </w:r>
          </w:p>
        </w:tc>
        <w:tc>
          <w:tcPr>
            <w:tcW w:w="2922" w:type="dxa"/>
          </w:tcPr>
          <w:p w:rsidR="00F701BC" w:rsidRPr="00FE2667" w:rsidRDefault="00F701BC" w:rsidP="00F701BC">
            <w:pPr>
              <w:pStyle w:val="ng-scope"/>
              <w:rPr>
                <w:sz w:val="16"/>
                <w:szCs w:val="16"/>
                <w:shd w:val="clear" w:color="auto" w:fill="FFFFFF"/>
              </w:rPr>
            </w:pPr>
            <w:r w:rsidRPr="00FE2667">
              <w:rPr>
                <w:sz w:val="16"/>
                <w:szCs w:val="16"/>
                <w:shd w:val="clear" w:color="auto" w:fill="FFFFFF"/>
              </w:rPr>
              <w:t xml:space="preserve">Biorący w Użyczenie </w:t>
            </w:r>
            <w:r>
              <w:rPr>
                <w:sz w:val="16"/>
                <w:szCs w:val="16"/>
                <w:shd w:val="clear" w:color="auto" w:fill="FFFFFF"/>
              </w:rPr>
              <w:t xml:space="preserve">będzie ponosił wszelkie ciężary związane z przedmiotem umowy </w:t>
            </w:r>
            <w:r w:rsidRPr="00FE2667">
              <w:rPr>
                <w:sz w:val="16"/>
                <w:szCs w:val="16"/>
                <w:shd w:val="clear" w:color="auto" w:fill="FFFFFF"/>
              </w:rPr>
              <w:t xml:space="preserve"> w tym opłaty za </w:t>
            </w:r>
            <w:r w:rsidR="00A02485">
              <w:rPr>
                <w:sz w:val="16"/>
                <w:szCs w:val="16"/>
                <w:shd w:val="clear" w:color="auto" w:fill="FFFFFF"/>
              </w:rPr>
              <w:t>: wodę, ścieki, ogrzewanie</w:t>
            </w:r>
            <w:r w:rsidRPr="00FE2667">
              <w:rPr>
                <w:sz w:val="16"/>
                <w:szCs w:val="16"/>
                <w:shd w:val="clear" w:color="auto" w:fill="FFFFFF"/>
              </w:rPr>
              <w:t xml:space="preserve">, ochronę mienia, przeglądy : p.poż, techniczne budynku </w:t>
            </w:r>
            <w:r>
              <w:rPr>
                <w:sz w:val="16"/>
                <w:szCs w:val="16"/>
                <w:shd w:val="clear" w:color="auto" w:fill="FFFFFF"/>
              </w:rPr>
              <w:t>,</w:t>
            </w:r>
            <w:r w:rsidRPr="00FE2667">
              <w:rPr>
                <w:sz w:val="16"/>
                <w:szCs w:val="16"/>
                <w:shd w:val="clear" w:color="auto" w:fill="FFFFFF"/>
              </w:rPr>
              <w:t>itp. w wysokości 27,82 %  - proporcjonalnie do zajmowanej powierzchni w stosunku do ogólnych kosztów ponoszonych na ut</w:t>
            </w:r>
            <w:r>
              <w:rPr>
                <w:sz w:val="16"/>
                <w:szCs w:val="16"/>
                <w:shd w:val="clear" w:color="auto" w:fill="FFFFFF"/>
              </w:rPr>
              <w:t>rzymanie obiektu oraz za energię</w:t>
            </w:r>
            <w:r w:rsidRPr="00FE2667">
              <w:rPr>
                <w:sz w:val="16"/>
                <w:szCs w:val="16"/>
                <w:shd w:val="clear" w:color="auto" w:fill="FFFFFF"/>
              </w:rPr>
              <w:t xml:space="preserve"> elektryczną (dostawa energii + dystrybucja) zgodnie z odczytem </w:t>
            </w:r>
            <w:proofErr w:type="spellStart"/>
            <w:r w:rsidRPr="00FE2667">
              <w:rPr>
                <w:sz w:val="16"/>
                <w:szCs w:val="16"/>
                <w:shd w:val="clear" w:color="auto" w:fill="FFFFFF"/>
              </w:rPr>
              <w:t>subliczników</w:t>
            </w:r>
            <w:proofErr w:type="spellEnd"/>
            <w:r w:rsidRPr="00FE2667">
              <w:rPr>
                <w:sz w:val="16"/>
                <w:szCs w:val="16"/>
                <w:shd w:val="clear" w:color="auto" w:fill="FFFFFF"/>
              </w:rPr>
              <w:t xml:space="preserve"> po średniej cenie za 1 kWh. Koszty wywozu odpadów komunalnych we własnym zakresie.</w:t>
            </w:r>
          </w:p>
        </w:tc>
        <w:tc>
          <w:tcPr>
            <w:tcW w:w="3882" w:type="dxa"/>
          </w:tcPr>
          <w:p w:rsidR="00F701BC" w:rsidRPr="00FE2667" w:rsidRDefault="00F701BC" w:rsidP="00F701BC">
            <w:pPr>
              <w:pStyle w:val="ng-scope"/>
              <w:rPr>
                <w:sz w:val="16"/>
                <w:szCs w:val="16"/>
                <w:shd w:val="clear" w:color="auto" w:fill="FFFFFF"/>
              </w:rPr>
            </w:pPr>
            <w:r w:rsidRPr="00FE2667">
              <w:rPr>
                <w:sz w:val="16"/>
                <w:szCs w:val="16"/>
                <w:shd w:val="clear" w:color="auto" w:fill="FFFFFF"/>
              </w:rPr>
              <w:t>Należność za w/w opłaty płatna będzie przez Biorącego w Użyczenie  na podstawie not księgowych wystawianych przez Użyczającego w terminie 14 dni od wystawienia not księgowych.</w:t>
            </w:r>
          </w:p>
        </w:tc>
      </w:tr>
      <w:tr w:rsidR="00F701BC" w:rsidTr="00F701BC">
        <w:trPr>
          <w:trHeight w:val="70"/>
        </w:trPr>
        <w:tc>
          <w:tcPr>
            <w:tcW w:w="392" w:type="dxa"/>
          </w:tcPr>
          <w:p w:rsidR="00F701BC" w:rsidRPr="00FE2667" w:rsidRDefault="00F701BC" w:rsidP="00F701BC">
            <w:pPr>
              <w:pStyle w:val="ng-scope"/>
              <w:rPr>
                <w:sz w:val="16"/>
                <w:szCs w:val="16"/>
              </w:rPr>
            </w:pPr>
            <w:r w:rsidRPr="00FE2667">
              <w:rPr>
                <w:sz w:val="16"/>
                <w:szCs w:val="16"/>
              </w:rPr>
              <w:t>2.</w:t>
            </w:r>
          </w:p>
        </w:tc>
        <w:tc>
          <w:tcPr>
            <w:tcW w:w="1135" w:type="dxa"/>
          </w:tcPr>
          <w:p w:rsidR="00F701BC" w:rsidRPr="00FE2667" w:rsidRDefault="00F701BC" w:rsidP="00F701BC">
            <w:pPr>
              <w:pStyle w:val="ng-scope"/>
              <w:rPr>
                <w:sz w:val="16"/>
                <w:szCs w:val="16"/>
              </w:rPr>
            </w:pPr>
            <w:r w:rsidRPr="00FE2667">
              <w:rPr>
                <w:sz w:val="16"/>
                <w:szCs w:val="16"/>
              </w:rPr>
              <w:t>Chrzanów</w:t>
            </w:r>
          </w:p>
        </w:tc>
        <w:tc>
          <w:tcPr>
            <w:tcW w:w="1038" w:type="dxa"/>
          </w:tcPr>
          <w:p w:rsidR="00F701BC" w:rsidRPr="00FE2667" w:rsidRDefault="00F701BC" w:rsidP="00F701BC">
            <w:pPr>
              <w:pStyle w:val="ng-scope"/>
              <w:rPr>
                <w:sz w:val="16"/>
                <w:szCs w:val="16"/>
              </w:rPr>
            </w:pPr>
            <w:r w:rsidRPr="00FE2667">
              <w:rPr>
                <w:sz w:val="16"/>
                <w:szCs w:val="16"/>
              </w:rPr>
              <w:t>Chrzanów</w:t>
            </w:r>
          </w:p>
        </w:tc>
        <w:tc>
          <w:tcPr>
            <w:tcW w:w="872" w:type="dxa"/>
          </w:tcPr>
          <w:p w:rsidR="00F701BC" w:rsidRPr="00FE2667" w:rsidRDefault="00F701BC" w:rsidP="00F701BC">
            <w:pPr>
              <w:pStyle w:val="ng-scope"/>
              <w:rPr>
                <w:sz w:val="16"/>
                <w:szCs w:val="16"/>
              </w:rPr>
            </w:pPr>
            <w:r w:rsidRPr="00FE2667">
              <w:rPr>
                <w:sz w:val="16"/>
                <w:szCs w:val="16"/>
              </w:rPr>
              <w:t xml:space="preserve">Nr 3546/454 </w:t>
            </w:r>
            <w:r w:rsidRPr="00FE2667">
              <w:rPr>
                <w:sz w:val="16"/>
                <w:szCs w:val="16"/>
              </w:rPr>
              <w:br/>
              <w:t>o pow. 0,2874 ha</w:t>
            </w:r>
          </w:p>
        </w:tc>
        <w:tc>
          <w:tcPr>
            <w:tcW w:w="1739" w:type="dxa"/>
          </w:tcPr>
          <w:p w:rsidR="00F701BC" w:rsidRPr="00FE2667" w:rsidRDefault="00F701BC" w:rsidP="00F701BC">
            <w:pPr>
              <w:pStyle w:val="ng-scope"/>
              <w:rPr>
                <w:sz w:val="16"/>
                <w:szCs w:val="16"/>
              </w:rPr>
            </w:pPr>
            <w:r w:rsidRPr="00FE2667">
              <w:rPr>
                <w:sz w:val="16"/>
                <w:szCs w:val="16"/>
              </w:rPr>
              <w:t>KR1C/00095544/9</w:t>
            </w:r>
          </w:p>
        </w:tc>
        <w:tc>
          <w:tcPr>
            <w:tcW w:w="1169" w:type="dxa"/>
          </w:tcPr>
          <w:p w:rsidR="00F701BC" w:rsidRPr="00FE2667" w:rsidRDefault="00F701BC" w:rsidP="00F701BC">
            <w:pPr>
              <w:pStyle w:val="ng-scope"/>
              <w:rPr>
                <w:sz w:val="16"/>
                <w:szCs w:val="16"/>
              </w:rPr>
            </w:pPr>
            <w:r w:rsidRPr="00FE2667">
              <w:rPr>
                <w:sz w:val="16"/>
                <w:szCs w:val="16"/>
              </w:rPr>
              <w:t xml:space="preserve">87,93 m2 </w:t>
            </w:r>
            <w:r>
              <w:rPr>
                <w:sz w:val="16"/>
                <w:szCs w:val="16"/>
              </w:rPr>
              <w:br/>
            </w:r>
            <w:r w:rsidRPr="00FE2667">
              <w:rPr>
                <w:sz w:val="16"/>
                <w:szCs w:val="16"/>
              </w:rPr>
              <w:t>3 pomieszczenia (Piwnica nr 2a, 5, 6 -  lokalizacja w piwnicy budynku 3 kondygnacyjnego  )</w:t>
            </w:r>
          </w:p>
        </w:tc>
        <w:tc>
          <w:tcPr>
            <w:tcW w:w="1174" w:type="dxa"/>
          </w:tcPr>
          <w:p w:rsidR="00F701BC" w:rsidRPr="00FE2667" w:rsidRDefault="00F701BC" w:rsidP="001A1C71">
            <w:pPr>
              <w:pStyle w:val="ng-scope"/>
              <w:rPr>
                <w:sz w:val="16"/>
                <w:szCs w:val="16"/>
              </w:rPr>
            </w:pPr>
            <w:r w:rsidRPr="00FE2667">
              <w:rPr>
                <w:sz w:val="16"/>
                <w:szCs w:val="16"/>
              </w:rPr>
              <w:t>Ul. Grzybo</w:t>
            </w:r>
            <w:r>
              <w:rPr>
                <w:sz w:val="16"/>
                <w:szCs w:val="16"/>
              </w:rPr>
              <w:t>wskie-</w:t>
            </w:r>
            <w:r w:rsidRPr="00FE266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go</w:t>
            </w:r>
            <w:r w:rsidRPr="00FE2667">
              <w:rPr>
                <w:sz w:val="16"/>
                <w:szCs w:val="16"/>
              </w:rPr>
              <w:t xml:space="preserve"> 7a</w:t>
            </w:r>
            <w:r w:rsidR="001A1C71">
              <w:rPr>
                <w:sz w:val="16"/>
                <w:szCs w:val="16"/>
              </w:rPr>
              <w:br/>
            </w:r>
            <w:r w:rsidRPr="00FE2667">
              <w:rPr>
                <w:sz w:val="16"/>
                <w:szCs w:val="16"/>
              </w:rPr>
              <w:t>32-500 Chrzanów</w:t>
            </w:r>
          </w:p>
        </w:tc>
        <w:tc>
          <w:tcPr>
            <w:tcW w:w="1123" w:type="dxa"/>
          </w:tcPr>
          <w:p w:rsidR="00F701BC" w:rsidRPr="00FE2667" w:rsidRDefault="00F701BC" w:rsidP="00F701BC">
            <w:pPr>
              <w:pStyle w:val="ng-scope"/>
              <w:rPr>
                <w:sz w:val="16"/>
                <w:szCs w:val="16"/>
              </w:rPr>
            </w:pPr>
            <w:r w:rsidRPr="00FE2667">
              <w:rPr>
                <w:sz w:val="16"/>
                <w:szCs w:val="16"/>
              </w:rPr>
              <w:t xml:space="preserve">działalność archiwum </w:t>
            </w:r>
            <w:r w:rsidRPr="00C00AA0">
              <w:rPr>
                <w:sz w:val="16"/>
                <w:szCs w:val="16"/>
              </w:rPr>
              <w:t>Powiatowego Urzędu Pracy w Chrzanowie oraz Powiatowego Centrum Pomocy Rodzinie</w:t>
            </w:r>
          </w:p>
        </w:tc>
        <w:tc>
          <w:tcPr>
            <w:tcW w:w="2922" w:type="dxa"/>
          </w:tcPr>
          <w:p w:rsidR="00F701BC" w:rsidRPr="00FE2667" w:rsidRDefault="00F701BC" w:rsidP="00F701BC">
            <w:pPr>
              <w:pStyle w:val="ng-scope"/>
              <w:rPr>
                <w:sz w:val="16"/>
                <w:szCs w:val="16"/>
                <w:shd w:val="clear" w:color="auto" w:fill="FFFFFF"/>
              </w:rPr>
            </w:pPr>
            <w:r w:rsidRPr="00FE2667">
              <w:rPr>
                <w:sz w:val="16"/>
                <w:szCs w:val="16"/>
                <w:shd w:val="clear" w:color="auto" w:fill="FFFFFF"/>
              </w:rPr>
              <w:t>Biorący w Użyczenie zobowiązany będzie do uiszczania j</w:t>
            </w:r>
            <w:r>
              <w:rPr>
                <w:sz w:val="16"/>
                <w:szCs w:val="16"/>
                <w:shd w:val="clear" w:color="auto" w:fill="FFFFFF"/>
              </w:rPr>
              <w:t>ednorazowej opłaty za energię</w:t>
            </w:r>
            <w:r w:rsidRPr="00FE2667">
              <w:rPr>
                <w:sz w:val="16"/>
                <w:szCs w:val="16"/>
                <w:shd w:val="clear" w:color="auto" w:fill="FFFFFF"/>
              </w:rPr>
              <w:t xml:space="preserve"> elektryczną,  corocznie ustalanej proporcjonalnie do zajmowanej powierzchni na podstawie kosztów poniesionych z tego tytułu w roku poprzedzającym. </w:t>
            </w:r>
          </w:p>
        </w:tc>
        <w:tc>
          <w:tcPr>
            <w:tcW w:w="3882" w:type="dxa"/>
          </w:tcPr>
          <w:p w:rsidR="00F701BC" w:rsidRPr="00FE2667" w:rsidRDefault="00F701BC" w:rsidP="00F701BC">
            <w:pPr>
              <w:pStyle w:val="ng-scope"/>
              <w:rPr>
                <w:sz w:val="16"/>
                <w:szCs w:val="16"/>
                <w:shd w:val="clear" w:color="auto" w:fill="FFFFFF"/>
              </w:rPr>
            </w:pPr>
            <w:r w:rsidRPr="00FE2667">
              <w:rPr>
                <w:sz w:val="16"/>
                <w:szCs w:val="16"/>
                <w:shd w:val="clear" w:color="auto" w:fill="FFFFFF"/>
              </w:rPr>
              <w:t xml:space="preserve">Należność za w/w opłatę płatna będzie przez Biorącego w Użyczenie do dnia 10 grudnia każdego roku na podstawie wystawianej przez Użyczającego noty </w:t>
            </w:r>
            <w:r w:rsidRPr="00C00AA0">
              <w:rPr>
                <w:sz w:val="16"/>
                <w:szCs w:val="16"/>
                <w:shd w:val="clear" w:color="auto" w:fill="FFFFFF"/>
              </w:rPr>
              <w:t>księgowej (dla  PCPR w  Chrzanowie) oraz faktury VAT (dla PUP w Chrzanowie)</w:t>
            </w:r>
          </w:p>
        </w:tc>
      </w:tr>
    </w:tbl>
    <w:p w:rsidR="00F701BC" w:rsidRDefault="00F701BC" w:rsidP="00F701BC">
      <w:pPr>
        <w:ind w:right="-53" w:firstLine="0"/>
        <w:jc w:val="both"/>
        <w:rPr>
          <w:rStyle w:val="Uwydatnienie"/>
          <w:i w:val="0"/>
        </w:rPr>
      </w:pPr>
      <w:r w:rsidRPr="000A5456">
        <w:t xml:space="preserve">Na podstawie art. 35 ust. 1 ustawy z dnia 21 sierpnia 1997 r. o gospodarce nieruchomościami </w:t>
      </w:r>
      <w:r w:rsidRPr="0016385C">
        <w:t>( tekst jednolity  Dz. U. z 202</w:t>
      </w:r>
      <w:r w:rsidR="0016385C" w:rsidRPr="0016385C">
        <w:t>3</w:t>
      </w:r>
      <w:r w:rsidRPr="0016385C">
        <w:t xml:space="preserve"> r., poz.</w:t>
      </w:r>
      <w:r w:rsidR="0016385C" w:rsidRPr="0016385C">
        <w:t>344</w:t>
      </w:r>
      <w:r w:rsidRPr="0016385C">
        <w:t xml:space="preserve"> z późn.zm.)</w:t>
      </w:r>
      <w:r w:rsidRPr="000A5456">
        <w:t xml:space="preserve"> </w:t>
      </w:r>
      <w:r>
        <w:br/>
      </w:r>
      <w:r w:rsidRPr="000A5456">
        <w:t xml:space="preserve">Zarząd Powiatu Chrzanowskiego podaje do publicznej wiadomości </w:t>
      </w:r>
      <w:r w:rsidRPr="00C00AA0">
        <w:t>od dnia 1</w:t>
      </w:r>
      <w:r w:rsidR="00C00AA0" w:rsidRPr="00C00AA0">
        <w:t>8</w:t>
      </w:r>
      <w:r w:rsidRPr="00C00AA0">
        <w:t xml:space="preserve"> października  202</w:t>
      </w:r>
      <w:r w:rsidR="00C00AA0" w:rsidRPr="00C00AA0">
        <w:t>3</w:t>
      </w:r>
      <w:r w:rsidRPr="00C00AA0">
        <w:t xml:space="preserve"> r. do dnia 0</w:t>
      </w:r>
      <w:r w:rsidR="00C00AA0" w:rsidRPr="00C00AA0">
        <w:t>8</w:t>
      </w:r>
      <w:r w:rsidRPr="00C00AA0">
        <w:t xml:space="preserve"> listopada 202</w:t>
      </w:r>
      <w:r w:rsidR="00C00AA0" w:rsidRPr="00C00AA0">
        <w:t>3</w:t>
      </w:r>
      <w:r w:rsidRPr="00C00AA0">
        <w:t xml:space="preserve"> r. </w:t>
      </w:r>
      <w:r w:rsidRPr="00C00AA0">
        <w:rPr>
          <w:rStyle w:val="Uwydatnienie"/>
          <w:i w:val="0"/>
        </w:rPr>
        <w:t>wykaz</w:t>
      </w:r>
      <w:r w:rsidRPr="000A5456">
        <w:rPr>
          <w:rStyle w:val="Uwydatnienie"/>
          <w:i w:val="0"/>
        </w:rPr>
        <w:t xml:space="preserve"> nieruchomości stanowiących własność Powiatu Chrzanowskiego, przeznaczonych do oddania w </w:t>
      </w:r>
      <w:r>
        <w:rPr>
          <w:rStyle w:val="Uwydatnienie"/>
          <w:i w:val="0"/>
        </w:rPr>
        <w:t xml:space="preserve">użyczenie </w:t>
      </w:r>
      <w:r w:rsidRPr="000A5456">
        <w:rPr>
          <w:rStyle w:val="Uwydatnienie"/>
          <w:i w:val="0"/>
        </w:rPr>
        <w:t xml:space="preserve">na rzecz </w:t>
      </w:r>
      <w:r w:rsidRPr="0016385C">
        <w:rPr>
          <w:rStyle w:val="Uwydatnienie"/>
          <w:i w:val="0"/>
        </w:rPr>
        <w:t>Powiatowego Zarządu Dróg w Chrzanowie oraz Pow</w:t>
      </w:r>
      <w:bookmarkStart w:id="0" w:name="_GoBack"/>
      <w:bookmarkEnd w:id="0"/>
      <w:r w:rsidRPr="0016385C">
        <w:rPr>
          <w:rStyle w:val="Uwydatnienie"/>
          <w:i w:val="0"/>
        </w:rPr>
        <w:t>iatowego Urzędu Pracy w Chrzanowie w porozumieniu z Powiatowym Centrum Pomocy Rodzinie na okres 3 lat</w:t>
      </w:r>
    </w:p>
    <w:p w:rsidR="00E83923" w:rsidRDefault="00E83923" w:rsidP="00F82D21">
      <w:pPr>
        <w:spacing w:after="0"/>
        <w:ind w:right="-53" w:firstLine="0"/>
        <w:jc w:val="both"/>
      </w:pPr>
      <w:r w:rsidRPr="00C00AA0">
        <w:rPr>
          <w:rFonts w:eastAsia="Times New Roman"/>
          <w:shd w:val="clear" w:color="auto" w:fill="FFFFFF"/>
          <w:lang w:eastAsia="pl-PL"/>
        </w:rPr>
        <w:t xml:space="preserve">Niniejszy wykaz </w:t>
      </w:r>
      <w:r w:rsidRPr="00C00AA0">
        <w:t xml:space="preserve">podlega wywieszeniu  na okres 21 dni tj. </w:t>
      </w:r>
      <w:r w:rsidR="00C00AA0" w:rsidRPr="00C00AA0">
        <w:t>od dnia 18</w:t>
      </w:r>
      <w:r w:rsidRPr="00C00AA0">
        <w:t xml:space="preserve"> </w:t>
      </w:r>
      <w:r w:rsidR="00C00AA0" w:rsidRPr="00C00AA0">
        <w:t>października</w:t>
      </w:r>
      <w:r w:rsidRPr="00C00AA0">
        <w:t xml:space="preserve"> 202</w:t>
      </w:r>
      <w:r w:rsidR="00C00AA0" w:rsidRPr="00C00AA0">
        <w:t>3</w:t>
      </w:r>
      <w:r w:rsidRPr="00C00AA0">
        <w:t xml:space="preserve"> r. do dnia 0</w:t>
      </w:r>
      <w:r w:rsidR="00C00AA0" w:rsidRPr="00C00AA0">
        <w:t>8</w:t>
      </w:r>
      <w:r w:rsidRPr="00C00AA0">
        <w:t xml:space="preserve"> </w:t>
      </w:r>
      <w:r w:rsidR="00C00AA0" w:rsidRPr="00C00AA0">
        <w:t>listopada</w:t>
      </w:r>
      <w:r w:rsidRPr="00C00AA0">
        <w:t xml:space="preserve"> 202</w:t>
      </w:r>
      <w:r w:rsidR="00C00AA0" w:rsidRPr="00C00AA0">
        <w:t>3</w:t>
      </w:r>
      <w:r w:rsidRPr="00C00AA0">
        <w:t xml:space="preserve"> r w siedzibie</w:t>
      </w:r>
      <w:r w:rsidRPr="000A5456">
        <w:t xml:space="preserve"> Starostwa Powiatowego </w:t>
      </w:r>
      <w:r>
        <w:br/>
        <w:t>w Chrzanowie</w:t>
      </w:r>
      <w:r w:rsidRPr="000A5456">
        <w:t xml:space="preserve"> oraz opublikowaniu </w:t>
      </w:r>
      <w:r>
        <w:t xml:space="preserve">na stronie internetowej Starostwa Powiatowego w Chrzanowie, </w:t>
      </w:r>
      <w:r w:rsidRPr="000A5456">
        <w:t>w Biuletynie Informacji Publicznej Powiatu</w:t>
      </w:r>
      <w:r>
        <w:t xml:space="preserve"> </w:t>
      </w:r>
      <w:r w:rsidRPr="000A5456">
        <w:t>Chrzanowskiego. Ponadto informację o wywieszeniu wykazu podaje się do p</w:t>
      </w:r>
      <w:r>
        <w:t>ublicznej wiadomości po</w:t>
      </w:r>
      <w:r w:rsidRPr="000A5456">
        <w:t>prze</w:t>
      </w:r>
      <w:r>
        <w:t>z ogłoszenie w prasie lokalnej o zasięgu obejmującym co najmniej powiat, na terenie któ</w:t>
      </w:r>
      <w:r w:rsidR="00F82D21">
        <w:t>rego położona jest nieruchomość.</w:t>
      </w:r>
    </w:p>
    <w:p w:rsidR="00F82D21" w:rsidRPr="008466FC" w:rsidRDefault="00F82D21" w:rsidP="00AE0463">
      <w:pPr>
        <w:spacing w:after="0" w:line="360" w:lineRule="auto"/>
        <w:ind w:left="12037" w:right="91" w:firstLine="709"/>
        <w:jc w:val="both"/>
      </w:pPr>
      <w:r>
        <w:t>STAROSTA</w:t>
      </w:r>
      <w:r w:rsidR="00AE0463">
        <w:tab/>
      </w:r>
      <w:r w:rsidR="00AE0463">
        <w:tab/>
      </w:r>
      <w:r>
        <w:t>Andrzej Uryga</w:t>
      </w:r>
    </w:p>
    <w:p w:rsidR="00F82D21" w:rsidRPr="00F82D21" w:rsidRDefault="00F82D21" w:rsidP="00F82D21">
      <w:pPr>
        <w:spacing w:line="480" w:lineRule="auto"/>
        <w:ind w:right="-53" w:firstLine="0"/>
        <w:jc w:val="both"/>
        <w:rPr>
          <w:sz w:val="20"/>
        </w:rPr>
      </w:pPr>
    </w:p>
    <w:p w:rsidR="00F82D21" w:rsidRPr="00F82D21" w:rsidRDefault="00F82D21" w:rsidP="00F82D21">
      <w:pPr>
        <w:ind w:right="-53" w:firstLine="0"/>
        <w:jc w:val="both"/>
      </w:pPr>
    </w:p>
    <w:sectPr w:rsidR="00F82D21" w:rsidRPr="00F82D21" w:rsidSect="00E8392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923"/>
    <w:rsid w:val="0016385C"/>
    <w:rsid w:val="001A1C71"/>
    <w:rsid w:val="00223761"/>
    <w:rsid w:val="00415839"/>
    <w:rsid w:val="00516F1B"/>
    <w:rsid w:val="00683A7C"/>
    <w:rsid w:val="00935018"/>
    <w:rsid w:val="00A02485"/>
    <w:rsid w:val="00AE0463"/>
    <w:rsid w:val="00C00AA0"/>
    <w:rsid w:val="00C96EC5"/>
    <w:rsid w:val="00E27124"/>
    <w:rsid w:val="00E83923"/>
    <w:rsid w:val="00F33C37"/>
    <w:rsid w:val="00F701BC"/>
    <w:rsid w:val="00F8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090050-9A00-448F-B9A9-4C18150DF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3923"/>
    <w:pPr>
      <w:spacing w:after="200" w:line="276" w:lineRule="auto"/>
      <w:ind w:firstLine="708"/>
    </w:pPr>
    <w:rPr>
      <w:rFonts w:ascii="Times New Roman" w:eastAsia="Calibri" w:hAnsi="Times New Roman" w:cs="Times New Roman"/>
    </w:rPr>
  </w:style>
  <w:style w:type="paragraph" w:styleId="Nagwek4">
    <w:name w:val="heading 4"/>
    <w:basedOn w:val="Normalny"/>
    <w:link w:val="Nagwek4Znak"/>
    <w:uiPriority w:val="9"/>
    <w:qFormat/>
    <w:rsid w:val="00E83923"/>
    <w:pPr>
      <w:spacing w:before="100" w:beforeAutospacing="1" w:after="100" w:afterAutospacing="1" w:line="240" w:lineRule="auto"/>
      <w:ind w:firstLine="0"/>
      <w:outlineLvl w:val="3"/>
    </w:pPr>
    <w:rPr>
      <w:rFonts w:eastAsia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g-scope">
    <w:name w:val="ng-scope"/>
    <w:basedOn w:val="Normalny"/>
    <w:rsid w:val="00E83923"/>
    <w:pPr>
      <w:spacing w:before="100" w:beforeAutospacing="1" w:after="100" w:afterAutospacing="1" w:line="240" w:lineRule="auto"/>
      <w:ind w:firstLine="0"/>
    </w:pPr>
    <w:rPr>
      <w:rFonts w:eastAsia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83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rsid w:val="00E8392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83923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3A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3A7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456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MUSZYŃSKA</dc:creator>
  <cp:keywords/>
  <dc:description/>
  <cp:lastModifiedBy>DARIA MUSZYŃSKA</cp:lastModifiedBy>
  <cp:revision>12</cp:revision>
  <cp:lastPrinted>2023-10-09T05:52:00Z</cp:lastPrinted>
  <dcterms:created xsi:type="dcterms:W3CDTF">2023-02-08T10:24:00Z</dcterms:created>
  <dcterms:modified xsi:type="dcterms:W3CDTF">2023-10-17T05:48:00Z</dcterms:modified>
</cp:coreProperties>
</file>