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eastAsiaTheme="majorEastAsia" w:hAnsi="Tahoma" w:cs="Tahoma"/>
          <w:sz w:val="72"/>
          <w:szCs w:val="72"/>
          <w:lang w:eastAsia="pl-PL"/>
        </w:rPr>
        <w:id w:val="12619370"/>
        <w:docPartObj>
          <w:docPartGallery w:val="Cover Pages"/>
          <w:docPartUnique/>
        </w:docPartObj>
      </w:sdtPr>
      <w:sdtEndPr>
        <w:rPr>
          <w:rFonts w:eastAsia="Times New Roman"/>
          <w:b/>
          <w:sz w:val="18"/>
          <w:szCs w:val="18"/>
        </w:rPr>
      </w:sdtEndPr>
      <w:sdtContent>
        <w:p w14:paraId="4F7E9EA0" w14:textId="77777777" w:rsidR="009E7BF7" w:rsidRPr="00A33B9B" w:rsidRDefault="001536CA">
          <w:pPr>
            <w:pStyle w:val="Bezodstpw"/>
            <w:rPr>
              <w:rFonts w:ascii="Tahoma" w:eastAsiaTheme="majorEastAsia" w:hAnsi="Tahoma" w:cs="Tahoma"/>
              <w:sz w:val="72"/>
              <w:szCs w:val="72"/>
              <w:lang w:eastAsia="pl-PL"/>
            </w:rPr>
          </w:pPr>
          <w:r w:rsidRPr="00A33B9B">
            <w:rPr>
              <w:rFonts w:ascii="Tahoma" w:eastAsiaTheme="majorEastAsia" w:hAnsi="Tahoma" w:cs="Tahoma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0154CD" wp14:editId="0AF15FEF">
                    <wp:simplePos x="0" y="0"/>
                    <wp:positionH relativeFrom="margin">
                      <wp:align>center</wp:align>
                    </wp:positionH>
                    <wp:positionV relativeFrom="topMargin">
                      <wp:posOffset>-272415</wp:posOffset>
                    </wp:positionV>
                    <wp:extent cx="11203940" cy="1498059"/>
                    <wp:effectExtent l="0" t="0" r="28575" b="26035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03940" cy="1498059"/>
                            </a:xfrm>
                            <a:prstGeom prst="rect">
                              <a:avLst/>
                            </a:prstGeom>
                            <a:solidFill>
                              <a:srgbClr val="00B0F0">
                                <a:alpha val="99000"/>
                              </a:srgbClr>
                            </a:solidFill>
                            <a:ln w="9525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22272F" id="Rectangle 4" o:spid="_x0000_s1026" style="position:absolute;margin-left:0;margin-top:-21.45pt;width:882.2pt;height:117.95pt;z-index:251661312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" o:allowincell="f" fillcolor="#00b0f0" strokecolor="#92d050">
                    <v:fill opacity="64764f"/>
                    <w10:wrap anchorx="margin" anchory="margin"/>
                  </v:rect>
                </w:pict>
              </mc:Fallback>
            </mc:AlternateContent>
          </w:r>
        </w:p>
        <w:p w14:paraId="47984368" w14:textId="77777777" w:rsidR="00F02A33" w:rsidRPr="00A33B9B" w:rsidRDefault="00F02A33">
          <w:pPr>
            <w:pStyle w:val="Bezodstpw"/>
            <w:rPr>
              <w:rFonts w:ascii="Tahoma" w:eastAsiaTheme="majorEastAsia" w:hAnsi="Tahoma" w:cs="Tahoma"/>
              <w:sz w:val="72"/>
              <w:szCs w:val="72"/>
            </w:rPr>
          </w:pPr>
        </w:p>
        <w:p w14:paraId="375EBA1C" w14:textId="77777777" w:rsidR="00E4002E" w:rsidRPr="00A33B9B" w:rsidRDefault="00E4002E" w:rsidP="00E4002E">
          <w:pPr>
            <w:spacing w:after="240"/>
            <w:rPr>
              <w:rFonts w:ascii="Tahoma" w:hAnsi="Tahoma" w:cs="Tahoma"/>
              <w:b/>
              <w:sz w:val="44"/>
              <w:szCs w:val="44"/>
            </w:rPr>
          </w:pPr>
        </w:p>
        <w:p w14:paraId="48168908" w14:textId="77777777" w:rsidR="00906B48" w:rsidRPr="00A33B9B" w:rsidRDefault="00906B48" w:rsidP="00042FFE">
          <w:pPr>
            <w:spacing w:after="240"/>
            <w:rPr>
              <w:rFonts w:ascii="Tahoma" w:hAnsi="Tahoma" w:cs="Tahoma"/>
              <w:b/>
              <w:color w:val="0277A0"/>
              <w:sz w:val="44"/>
              <w:szCs w:val="44"/>
            </w:rPr>
          </w:pPr>
        </w:p>
        <w:p w14:paraId="2393CEFA" w14:textId="77777777" w:rsidR="00F02A33" w:rsidRPr="00A33B9B" w:rsidRDefault="00CE7CD9" w:rsidP="00042FFE">
          <w:pPr>
            <w:jc w:val="center"/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</w:pPr>
          <w:r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>SPRAWOZDANIE</w:t>
          </w:r>
        </w:p>
        <w:p w14:paraId="787802D7" w14:textId="77777777" w:rsidR="00CE7CD9" w:rsidRPr="00A33B9B" w:rsidRDefault="00CE7CD9" w:rsidP="00042FFE">
          <w:pPr>
            <w:jc w:val="center"/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</w:pPr>
        </w:p>
        <w:p w14:paraId="2F11F0E3" w14:textId="77777777" w:rsidR="00906B48" w:rsidRPr="00A33B9B" w:rsidRDefault="00906B48" w:rsidP="00042FFE">
          <w:pPr>
            <w:jc w:val="center"/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</w:pPr>
        </w:p>
        <w:p w14:paraId="5E52F4D4" w14:textId="49A0A31A" w:rsidR="00F02A33" w:rsidRPr="00A33B9B" w:rsidRDefault="00CE7CD9" w:rsidP="00042FFE">
          <w:pPr>
            <w:jc w:val="center"/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</w:pPr>
          <w:r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>DOFINANSOWANIA</w:t>
          </w:r>
          <w:r w:rsidR="00AD1AC0"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 xml:space="preserve"> ZE Ś</w:t>
          </w:r>
          <w:r w:rsidR="002C666B"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 xml:space="preserve">RODKÓW UNIJNYCH I KRAJOWYCH </w:t>
          </w:r>
          <w:r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 xml:space="preserve">POZYSKANE PRZEZ </w:t>
          </w:r>
          <w:r w:rsidR="00871660"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br/>
          </w:r>
          <w:r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 xml:space="preserve">POWIAT CHRZANOWSKI I JEDNOSTKI ORGANIZACYJNE POWIATU CHRZANOWSKIEGO </w:t>
          </w:r>
          <w:r w:rsidR="00871660"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br/>
          </w:r>
          <w:r w:rsidR="00F02A33"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 xml:space="preserve">W ROKU </w:t>
          </w:r>
          <w:r w:rsidR="004F5A1B"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>202</w:t>
          </w:r>
          <w:r w:rsidR="009B41EA" w:rsidRPr="00A33B9B">
            <w:rPr>
              <w:rFonts w:ascii="Tahoma" w:hAnsi="Tahoma" w:cs="Tahoma"/>
              <w:b/>
              <w:color w:val="0D0D0D" w:themeColor="text1" w:themeTint="F2"/>
              <w:sz w:val="52"/>
              <w:szCs w:val="44"/>
            </w:rPr>
            <w:t>3</w:t>
          </w:r>
        </w:p>
        <w:p w14:paraId="2F8743FB" w14:textId="77777777" w:rsidR="00F02A33" w:rsidRPr="00A33B9B" w:rsidRDefault="00F02A33" w:rsidP="00F02A33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7347BB4A" w14:textId="77777777" w:rsidR="00F07AD8" w:rsidRPr="00A33B9B" w:rsidRDefault="00F02A33" w:rsidP="00F02A33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A33B9B">
            <w:rPr>
              <w:rFonts w:ascii="Tahoma" w:hAnsi="Tahoma" w:cs="Tahoma"/>
              <w:b/>
              <w:sz w:val="18"/>
              <w:szCs w:val="18"/>
            </w:rPr>
            <w:t xml:space="preserve">                              </w:t>
          </w:r>
          <w:r w:rsidR="008C78B7" w:rsidRPr="00A33B9B">
            <w:rPr>
              <w:rFonts w:ascii="Tahoma" w:hAnsi="Tahoma" w:cs="Tahoma"/>
              <w:b/>
              <w:sz w:val="18"/>
              <w:szCs w:val="18"/>
            </w:rPr>
            <w:t xml:space="preserve">                               </w:t>
          </w:r>
          <w:r w:rsidRPr="00A33B9B">
            <w:rPr>
              <w:rFonts w:ascii="Tahoma" w:hAnsi="Tahoma" w:cs="Tahoma"/>
              <w:b/>
              <w:sz w:val="18"/>
              <w:szCs w:val="18"/>
            </w:rPr>
            <w:t xml:space="preserve"> </w:t>
          </w:r>
        </w:p>
      </w:sdtContent>
    </w:sdt>
    <w:p w14:paraId="21E8EE2F" w14:textId="77777777" w:rsidR="00F07AD8" w:rsidRPr="00A33B9B" w:rsidRDefault="00F07AD8" w:rsidP="00F07AD8">
      <w:pPr>
        <w:jc w:val="center"/>
        <w:rPr>
          <w:rFonts w:ascii="Tahoma" w:hAnsi="Tahoma" w:cs="Tahoma"/>
          <w:b/>
          <w:sz w:val="18"/>
          <w:szCs w:val="18"/>
        </w:rPr>
      </w:pPr>
    </w:p>
    <w:p w14:paraId="000654EC" w14:textId="77777777" w:rsidR="003F0F75" w:rsidRPr="00A33B9B" w:rsidRDefault="003F0F75" w:rsidP="00F07AD8">
      <w:pPr>
        <w:jc w:val="center"/>
        <w:rPr>
          <w:rFonts w:ascii="Tahoma" w:hAnsi="Tahoma" w:cs="Tahoma"/>
          <w:b/>
          <w:color w:val="0F243E" w:themeColor="text2" w:themeShade="80"/>
          <w:sz w:val="18"/>
          <w:szCs w:val="18"/>
        </w:rPr>
      </w:pPr>
    </w:p>
    <w:p w14:paraId="0DF49F07" w14:textId="77777777" w:rsidR="00AC1423" w:rsidRPr="00A33B9B" w:rsidRDefault="00871660" w:rsidP="00EF53AE">
      <w:pPr>
        <w:spacing w:after="200" w:line="276" w:lineRule="auto"/>
        <w:rPr>
          <w:rFonts w:ascii="Tahoma" w:hAnsi="Tahoma" w:cs="Tahoma"/>
          <w:b/>
          <w:color w:val="0F243E" w:themeColor="text2" w:themeShade="80"/>
          <w:sz w:val="28"/>
          <w:szCs w:val="28"/>
        </w:rPr>
      </w:pPr>
      <w:bookmarkStart w:id="0" w:name="OLE_LINK1"/>
      <w:bookmarkStart w:id="1" w:name="OLE_LINK2"/>
      <w:r w:rsidRPr="00A33B9B">
        <w:rPr>
          <w:rFonts w:ascii="Tahoma" w:hAnsi="Tahoma" w:cs="Tahoma"/>
          <w:b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8F7C6BB" wp14:editId="548FE72C">
            <wp:simplePos x="0" y="0"/>
            <wp:positionH relativeFrom="margin">
              <wp:posOffset>6600825</wp:posOffset>
            </wp:positionH>
            <wp:positionV relativeFrom="paragraph">
              <wp:posOffset>186690</wp:posOffset>
            </wp:positionV>
            <wp:extent cx="1333500" cy="1580515"/>
            <wp:effectExtent l="0" t="0" r="0" b="635"/>
            <wp:wrapSquare wrapText="bothSides"/>
            <wp:docPr id="5" name="Obraz 5" descr="herb podzielony na pół lewa strona tło czerwone, na nim biuały półorzeł w koronie złotej, po prawej stronie niebieskie tło, na nim św. mikołaj w czerwonej szacie ze złotymi elementami, w prawej ręce trzyma 3 żlote kule a w prawej pastorał " title="herb powiatu chrzanow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rb_powiat_chrzanowski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48" w:rsidRPr="00A33B9B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FA46AE9" wp14:editId="4749F635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11203940" cy="843915"/>
                <wp:effectExtent l="0" t="0" r="2857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3940" cy="84391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99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EB604A8" id="Rectangle 4" o:spid="_x0000_s1026" style="position:absolute;margin-left:0;margin-top:0;width:882.2pt;height:66.45pt;z-index:251672576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" o:allowincell="f" fillcolor="#00b0f0" strokecolor="#92d050">
                <v:fill opacity="64764f"/>
                <w10:wrap anchorx="margin" anchory="page"/>
              </v:rect>
            </w:pict>
          </mc:Fallback>
        </mc:AlternateContent>
      </w:r>
    </w:p>
    <w:p w14:paraId="7C859958" w14:textId="77777777" w:rsidR="00585EC7" w:rsidRPr="00A33B9B" w:rsidRDefault="00585EC7" w:rsidP="008F42DE">
      <w:pPr>
        <w:jc w:val="center"/>
        <w:rPr>
          <w:rFonts w:ascii="Tahoma" w:hAnsi="Tahoma" w:cs="Tahoma"/>
          <w:b/>
          <w:sz w:val="32"/>
          <w:szCs w:val="32"/>
        </w:rPr>
      </w:pPr>
    </w:p>
    <w:p w14:paraId="2C58CF9B" w14:textId="77777777" w:rsidR="00585EC7" w:rsidRPr="00A33B9B" w:rsidRDefault="00585EC7" w:rsidP="008F42DE">
      <w:pPr>
        <w:jc w:val="center"/>
        <w:rPr>
          <w:rFonts w:ascii="Tahoma" w:hAnsi="Tahoma" w:cs="Tahoma"/>
          <w:b/>
          <w:sz w:val="32"/>
          <w:szCs w:val="32"/>
        </w:rPr>
      </w:pPr>
    </w:p>
    <w:p w14:paraId="662140B4" w14:textId="77777777" w:rsidR="00906B48" w:rsidRPr="00A33B9B" w:rsidRDefault="00906B48">
      <w:pPr>
        <w:spacing w:after="200" w:line="276" w:lineRule="auto"/>
        <w:rPr>
          <w:rFonts w:ascii="Tahoma" w:hAnsi="Tahoma" w:cs="Tahoma"/>
          <w:b/>
          <w:color w:val="0277A0"/>
          <w:sz w:val="36"/>
          <w:szCs w:val="44"/>
        </w:rPr>
      </w:pPr>
      <w:r w:rsidRPr="00A33B9B">
        <w:rPr>
          <w:rFonts w:ascii="Tahoma" w:hAnsi="Tahoma" w:cs="Tahoma"/>
          <w:b/>
          <w:color w:val="0277A0"/>
          <w:sz w:val="36"/>
          <w:szCs w:val="44"/>
        </w:rPr>
        <w:br w:type="page"/>
      </w:r>
    </w:p>
    <w:p w14:paraId="24BC199A" w14:textId="77777777" w:rsidR="00DC76FE" w:rsidRPr="00A33B9B" w:rsidRDefault="00DC76FE" w:rsidP="00CA6AA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lastRenderedPageBreak/>
        <w:t>WYDZIAŁ PROMOC</w:t>
      </w:r>
      <w:r w:rsidR="006E4085"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>JI, INWESTYCJI I OBSŁUGI STAROSTWA</w:t>
      </w:r>
    </w:p>
    <w:tbl>
      <w:tblPr>
        <w:tblW w:w="214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s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2409"/>
        <w:gridCol w:w="2694"/>
        <w:gridCol w:w="2551"/>
      </w:tblGrid>
      <w:tr w:rsidR="00CA6AA9" w:rsidRPr="00A33B9B" w14:paraId="7A8E4CFC" w14:textId="77777777" w:rsidTr="00E43C6F">
        <w:trPr>
          <w:trHeight w:val="675"/>
        </w:trPr>
        <w:tc>
          <w:tcPr>
            <w:tcW w:w="709" w:type="dxa"/>
            <w:shd w:val="clear" w:color="auto" w:fill="00B0F0"/>
            <w:vAlign w:val="center"/>
          </w:tcPr>
          <w:p w14:paraId="5F2EE51C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OLE_LINK3"/>
            <w:r w:rsidRPr="00A33B9B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25185DE8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32D754FD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9E4413C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  <w:p w14:paraId="14A74DAD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715BA622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SKRÓCONY OPIS</w:t>
            </w:r>
          </w:p>
          <w:p w14:paraId="640160B5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23E7F16C" w14:textId="77777777" w:rsidR="00DC76FE" w:rsidRPr="00A33B9B" w:rsidRDefault="00BB7FB0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Ź</w:t>
            </w:r>
            <w:r w:rsidR="00DC76FE" w:rsidRPr="00A33B9B">
              <w:rPr>
                <w:rFonts w:ascii="Tahoma" w:hAnsi="Tahoma" w:cs="Tahoma"/>
                <w:b/>
                <w:sz w:val="18"/>
                <w:szCs w:val="18"/>
              </w:rPr>
              <w:t>RÓDŁO DOFINANSOWANIA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142584C5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CAŁKOWITA KWOTA PROJEKTU</w:t>
            </w:r>
          </w:p>
        </w:tc>
        <w:tc>
          <w:tcPr>
            <w:tcW w:w="2694" w:type="dxa"/>
            <w:shd w:val="clear" w:color="auto" w:fill="00B0F0"/>
            <w:vAlign w:val="center"/>
          </w:tcPr>
          <w:p w14:paraId="7E632672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WKŁAD WŁASNY (RZECZOWY/</w:t>
            </w:r>
          </w:p>
          <w:p w14:paraId="3CC6DC0D" w14:textId="77777777" w:rsidR="00DC76FE" w:rsidRPr="00A33B9B" w:rsidRDefault="00DC76FE" w:rsidP="004328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FINANSOWY)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33F4A348" w14:textId="77777777" w:rsidR="00E660BB" w:rsidRPr="00A33B9B" w:rsidRDefault="00E660BB" w:rsidP="00E660B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4B28E2B6" w14:textId="77777777" w:rsidR="00DC76FE" w:rsidRPr="00A33B9B" w:rsidRDefault="00E660BB" w:rsidP="00E660B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943877" w:rsidRPr="00A33B9B" w14:paraId="7E50F8D9" w14:textId="77777777" w:rsidTr="00A33B9B">
        <w:trPr>
          <w:trHeight w:val="100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2C5CD4" w14:textId="77777777" w:rsidR="00943877" w:rsidRPr="00A33B9B" w:rsidRDefault="00943877" w:rsidP="00C9783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00F1FF78" w14:textId="6BB72663" w:rsidR="00B04896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12.2023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E258E3" w14:textId="7DF9F61E" w:rsidR="00943877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Powiat Chrzanowski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493F686" w14:textId="4919F12E" w:rsidR="00943877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Dostępna przestrzeń publiczna w Powiecie Chrzanowskim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B65349E" w14:textId="3EA1E7E8" w:rsidR="008170E8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poprawa dostępności architektonicznej oraz informacyjno- komunikacyjnej w trzech budynkach Starostwa Powiatowego w Chrzanowie przy ul. Grzybowskiego 7a, ul. Partyzantów 2, ul. Zielonej 20, która umożliwi dostęp oraz podniesie jakość świadczonych usług przez urząd dla osób ze szczególnymi potrzebami.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4A0653E" w14:textId="4D9207C6" w:rsidR="00943877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PFRON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858DF2D" w14:textId="1F8382B4" w:rsidR="00943877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687 480,00 zł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476B185" w14:textId="20B23502" w:rsidR="00943877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137 496,00 zł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84EBA5" w14:textId="43666EAA" w:rsidR="00943877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549 984,00 zł</w:t>
            </w:r>
          </w:p>
        </w:tc>
      </w:tr>
      <w:tr w:rsidR="00943877" w:rsidRPr="00A33B9B" w14:paraId="7ADC553B" w14:textId="77777777" w:rsidTr="00A33B9B">
        <w:trPr>
          <w:trHeight w:val="100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6789DB" w14:textId="77777777" w:rsidR="00943877" w:rsidRPr="00A33B9B" w:rsidRDefault="00943877" w:rsidP="00C9783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36205520" w14:textId="689A1F60" w:rsidR="00943877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06.2023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438AC2" w14:textId="5F4B050F" w:rsidR="00943877" w:rsidRPr="00A33B9B" w:rsidRDefault="00B04896" w:rsidP="00B04896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Powiat Chrzanowski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79571" w14:textId="77777777" w:rsidR="00B04896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„Zmiana sposobu użytkowania części pomieszczeń istniejącego pawilonu "C" Szpitala Powiatowego w Chrzanowie przy ul. Topolowej 16, w celu wykonania z garderoby pomieszczeń dla potrzeb Powiatowego Centrum Pomocy Rodzinie wraz z przebudową schodów zewnętrznych i budową pochylni dla osób niepełnosprawnych, na działce nr 4626/13 w Chrzanowie - na podstawie decyzji pozwolenia na budowę nr 629/2022 z dnia 30 listopada 2022 r., wydanej przez Starostę Chrzanowskiego.”</w:t>
            </w:r>
          </w:p>
          <w:p w14:paraId="782F13C8" w14:textId="50BCD1C4" w:rsidR="00943877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Zadanie dofinansowywane ze środków PFRON będących w dyspozycji Województwa Małopolskiego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9958D67" w14:textId="77777777" w:rsidR="00B04896" w:rsidRPr="00A33B9B" w:rsidRDefault="00B04896" w:rsidP="00B04896">
            <w:pPr>
              <w:pStyle w:val="Akapitzlist"/>
              <w:numPr>
                <w:ilvl w:val="0"/>
                <w:numId w:val="19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prace wyburzeniowe, budowlane, instalacje: CO, woda, kanalizacja sanitarna, elektryczna, wentylacja, niskoprądowa (w tym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internet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>, system dostępowy), elektryczne, oświetlenie</w:t>
            </w:r>
          </w:p>
          <w:p w14:paraId="21782946" w14:textId="77777777" w:rsidR="00B04896" w:rsidRPr="00A33B9B" w:rsidRDefault="00B04896" w:rsidP="00B04896">
            <w:pPr>
              <w:pStyle w:val="Akapitzlist"/>
              <w:numPr>
                <w:ilvl w:val="0"/>
                <w:numId w:val="19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utworzenie pokoju odwiedzin dostosowanego dla potrzeb osób niepełnosprawnych</w:t>
            </w:r>
          </w:p>
          <w:p w14:paraId="66ECAB33" w14:textId="77777777" w:rsidR="00B04896" w:rsidRPr="00A33B9B" w:rsidRDefault="00B04896" w:rsidP="00B04896">
            <w:pPr>
              <w:pStyle w:val="Akapitzlist"/>
              <w:numPr>
                <w:ilvl w:val="0"/>
                <w:numId w:val="19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 utworzenie WC dostosowanych dla potrzeb osób niepełnosprawnych</w:t>
            </w:r>
          </w:p>
          <w:p w14:paraId="626BF9C0" w14:textId="77777777" w:rsidR="00B04896" w:rsidRPr="00A33B9B" w:rsidRDefault="00B04896" w:rsidP="00B04896">
            <w:pPr>
              <w:pStyle w:val="Akapitzlist"/>
              <w:numPr>
                <w:ilvl w:val="0"/>
                <w:numId w:val="19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 montaż uchwytów dla niepełnosprawnych</w:t>
            </w:r>
          </w:p>
          <w:p w14:paraId="4C1C3B4E" w14:textId="77777777" w:rsidR="00B04896" w:rsidRPr="00A33B9B" w:rsidRDefault="00B04896" w:rsidP="00B04896">
            <w:pPr>
              <w:pStyle w:val="Akapitzlist"/>
              <w:numPr>
                <w:ilvl w:val="0"/>
                <w:numId w:val="19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 stolarka drzwiowa dostosowana do osób niepełnosprawnych</w:t>
            </w:r>
          </w:p>
          <w:p w14:paraId="25DBC991" w14:textId="6B703E8B" w:rsidR="00A00A13" w:rsidRPr="00A33B9B" w:rsidRDefault="00B04896" w:rsidP="00B04896">
            <w:pPr>
              <w:pStyle w:val="Akapitzlist"/>
              <w:numPr>
                <w:ilvl w:val="0"/>
                <w:numId w:val="19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schody zewnętrzne wraz z podjazdem dla osób niepełnosprawnych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D089DA" w14:textId="6AC15F51" w:rsidR="00943877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środki PFRON będące w dyspozycji UMWM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A4569A8" w14:textId="0D1F30F0" w:rsidR="00943877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1 094 696,59 zł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3F31671" w14:textId="6D48F179" w:rsidR="00943877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826 943,31 zł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B0C0AC" w14:textId="18B2F6DD" w:rsidR="00943877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267 753,28 zł</w:t>
            </w:r>
          </w:p>
        </w:tc>
      </w:tr>
      <w:tr w:rsidR="00E378A9" w:rsidRPr="00A33B9B" w14:paraId="48D7997D" w14:textId="77777777" w:rsidTr="00A33B9B">
        <w:trPr>
          <w:trHeight w:val="100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BEB4F6" w14:textId="77777777" w:rsidR="00E378A9" w:rsidRPr="00A33B9B" w:rsidRDefault="00E378A9" w:rsidP="00C9783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3C313D60" w14:textId="3B2EE404" w:rsidR="00E378A9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10.2023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0C5707" w14:textId="7C5E923E" w:rsidR="00E378A9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Powiat Chrzanowski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738881" w14:textId="77D48154" w:rsidR="00E378A9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Rozwój infrastruktury edukacyjnej w Powiecie Chrzanowskim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19C9114" w14:textId="77777777" w:rsidR="00B04896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w ramach zadania zaplanowano:</w:t>
            </w:r>
          </w:p>
          <w:p w14:paraId="5A4BC5D2" w14:textId="77777777" w:rsidR="00B04896" w:rsidRPr="00A33B9B" w:rsidRDefault="00B04896" w:rsidP="00B04896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Modernizację budynku Zespołu Szkół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Ekonomiczno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 xml:space="preserve"> –Chemicznych w Trzebini. </w:t>
            </w:r>
          </w:p>
          <w:p w14:paraId="287E2A34" w14:textId="77777777" w:rsidR="00B04896" w:rsidRPr="00A33B9B" w:rsidRDefault="00B04896" w:rsidP="00B04896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 Modernizację kanalizacji w budynku Zespół Szkół Technicznych „FABLOK” w Chrzanowie przy ul. Fabrycznej 27.</w:t>
            </w:r>
          </w:p>
          <w:p w14:paraId="4A25E9AA" w14:textId="77777777" w:rsidR="00B04896" w:rsidRPr="00A33B9B" w:rsidRDefault="00B04896" w:rsidP="00B04896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Modernizację instalacji wody bytowej i hydrantowej, kanalizacyjnej w budynku I LO w Chrzanowie przy ul. Józefa Piłsudskiego 14 w Chrzanowie </w:t>
            </w:r>
          </w:p>
          <w:p w14:paraId="174871FE" w14:textId="14D4FE21" w:rsidR="00E378A9" w:rsidRPr="00A33B9B" w:rsidRDefault="00B04896" w:rsidP="00B04896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Modernizację Auli w budynku Zespołu Szkół w Libiążu, ul. Górnicza 3.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149C86E" w14:textId="3AA7F977" w:rsidR="00E378A9" w:rsidRPr="00A33B9B" w:rsidRDefault="004A612E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Rządowy Fundusz Polski Ład: Program Inwestycji Strategicznych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69B15C8" w14:textId="7FDD8F35" w:rsidR="00E378A9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4 705 882,35 zł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69F49C2" w14:textId="3A83CAE2" w:rsidR="00E378A9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705 882,3</w:t>
            </w:r>
            <w:r w:rsidR="007A75A9">
              <w:rPr>
                <w:rFonts w:ascii="Tahoma" w:hAnsi="Tahoma" w:cs="Tahoma"/>
                <w:sz w:val="21"/>
                <w:szCs w:val="21"/>
              </w:rPr>
              <w:t>5</w:t>
            </w:r>
            <w:r w:rsidRPr="00A33B9B">
              <w:rPr>
                <w:rFonts w:ascii="Tahoma" w:hAnsi="Tahoma" w:cs="Tahoma"/>
                <w:sz w:val="21"/>
                <w:szCs w:val="21"/>
              </w:rPr>
              <w:t xml:space="preserve"> zł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DD88D8" w14:textId="246EBD75" w:rsidR="00E378A9" w:rsidRPr="00A33B9B" w:rsidRDefault="00B04896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4 000 000,00 zł</w:t>
            </w:r>
          </w:p>
        </w:tc>
      </w:tr>
      <w:tr w:rsidR="00E378A9" w:rsidRPr="00A33B9B" w14:paraId="754049DD" w14:textId="77777777" w:rsidTr="00A33B9B">
        <w:trPr>
          <w:trHeight w:val="100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2283425" w14:textId="77777777" w:rsidR="00E378A9" w:rsidRPr="00A33B9B" w:rsidRDefault="00E378A9" w:rsidP="00C9783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B6519DA" w14:textId="095D600E" w:rsidR="00E378A9" w:rsidRPr="00A33B9B" w:rsidRDefault="00B04896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10.2023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9D92B1" w14:textId="531D4BBC" w:rsidR="00E378A9" w:rsidRPr="00A33B9B" w:rsidRDefault="00B04896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Powiat Chrzanowski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11699E" w14:textId="726C41B1" w:rsidR="00E378A9" w:rsidRPr="00A33B9B" w:rsidRDefault="00B04896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Rozwój infrastruktury sportowej w Powiecie Chrzanowskim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0E93F22" w14:textId="77777777" w:rsidR="00B04896" w:rsidRPr="00A33B9B" w:rsidRDefault="00B04896" w:rsidP="00B04896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Zadanie polega na modernizacji infrastruktury sportowej poprzez:</w:t>
            </w:r>
          </w:p>
          <w:p w14:paraId="22FACEC6" w14:textId="77777777" w:rsidR="00B04896" w:rsidRPr="00A33B9B" w:rsidRDefault="00B04896" w:rsidP="00B04896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Budowę boiska wielofunkcyjnego o nawierzchni poliuretanowej w tym boiska do piłki nożnej, siatkówki, koszykówki,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streetball’aoraz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 xml:space="preserve"> wykonanie placu do gry w </w:t>
            </w:r>
            <w:r w:rsidRPr="00A33B9B">
              <w:rPr>
                <w:rFonts w:ascii="Tahoma" w:hAnsi="Tahoma" w:cs="Tahoma"/>
                <w:sz w:val="21"/>
                <w:szCs w:val="21"/>
              </w:rPr>
              <w:lastRenderedPageBreak/>
              <w:t xml:space="preserve">bule przy Zespole Szkół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TechnicznoUsługowych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 xml:space="preserve"> w Trzebini.</w:t>
            </w:r>
          </w:p>
          <w:p w14:paraId="5D578C8D" w14:textId="77777777" w:rsidR="00B04896" w:rsidRPr="00A33B9B" w:rsidRDefault="00B04896" w:rsidP="00B04896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Dostawę i montaż stolarki okiennej na Hali Sportowej Zespole Szkół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Techniczno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 xml:space="preserve"> Usługowych w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Trzebini,ul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 xml:space="preserve">. Gwarków </w:t>
            </w:r>
          </w:p>
          <w:p w14:paraId="6F0D99A7" w14:textId="473EFE75" w:rsidR="00E378A9" w:rsidRPr="00A33B9B" w:rsidRDefault="00B04896" w:rsidP="00E378A9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Budowę boiska do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padla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 xml:space="preserve"> wymiarach 10,00 m x 20,00 m, wraz z konstrukcją 10,58 x 20,60 m przy ul. Kard. Wyszyńskiego 19 w Chrzanowie – lokalizacja – obok zadaszenia lodowiska. Zakres inwestycji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0604E52" w14:textId="2D968060" w:rsidR="002B5880" w:rsidRPr="00A33B9B" w:rsidRDefault="004A612E" w:rsidP="00943877">
            <w:pPr>
              <w:rPr>
                <w:rFonts w:ascii="Tahoma" w:hAnsi="Tahoma" w:cs="Tahoma"/>
                <w:b/>
                <w:noProof/>
                <w:color w:val="0277A0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lastRenderedPageBreak/>
              <w:t>Rządowy Fundusz Polski Ład: Program Inwestycji Strategicznych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9A987B8" w14:textId="0F4C5A5E" w:rsidR="00E378A9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2 222 100,00 zł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7C84EDA" w14:textId="35DDF09E" w:rsidR="00E378A9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222 100,00 zł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A85ACBA" w14:textId="305C29A7" w:rsidR="00E378A9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2 000 000 zł</w:t>
            </w:r>
          </w:p>
        </w:tc>
      </w:tr>
      <w:tr w:rsidR="004A612E" w:rsidRPr="00A33B9B" w14:paraId="03AA1E0F" w14:textId="77777777" w:rsidTr="00A33B9B">
        <w:trPr>
          <w:trHeight w:val="100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B68188" w14:textId="77777777" w:rsidR="004A612E" w:rsidRPr="00A33B9B" w:rsidRDefault="004A612E" w:rsidP="004A612E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0941600" w14:textId="74117551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07.2023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1CBE71" w14:textId="149610FA" w:rsidR="004A612E" w:rsidRPr="00A33B9B" w:rsidRDefault="004A612E" w:rsidP="004A612E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Powiat Chrzanowski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C2B09F" w14:textId="410F1A72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Modernizacja Pałacu Starzeńskich w Płazie –tj. budynku A Powiatowego Domu Pomocy Społecznej w Płazie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1EA18D4" w14:textId="77777777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W ramach zadania zaplanowano:</w:t>
            </w:r>
          </w:p>
          <w:p w14:paraId="07B740C2" w14:textId="77777777" w:rsidR="004A612E" w:rsidRPr="00A33B9B" w:rsidRDefault="004A612E" w:rsidP="004A612E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wymianę stolarki drzwiowej. Do wymiany zaplanowano łącznie 14 drzwi zewnętrznych, o konstrukcji drewnianej, które zostały podzielone na 11 typów, </w:t>
            </w:r>
          </w:p>
          <w:p w14:paraId="28D70479" w14:textId="77777777" w:rsidR="004A612E" w:rsidRPr="00A33B9B" w:rsidRDefault="004A612E" w:rsidP="004A612E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częściową wymianę stolarki okiennej (okna drewniane, skrzynkowe)</w:t>
            </w:r>
          </w:p>
          <w:p w14:paraId="68FE86BF" w14:textId="15DBB5B8" w:rsidR="004A612E" w:rsidRPr="00A33B9B" w:rsidRDefault="004A612E" w:rsidP="004A612E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wymianę istniejącej podbitki na nową wraz z orynnowaniem i rurami spustowymi, wymiana instalacji odgromowej z dostosowaniem do nowych przepisów.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7843611" w14:textId="6A50C164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Rządowy Program Odbudowy Zabytków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61AD422" w14:textId="7591B2FB" w:rsidR="004A612E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1 020 409,00 zł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4911C3" w14:textId="48E89C00" w:rsidR="004A612E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20 409,00 zł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3B57F4" w14:textId="72B0D949" w:rsidR="004A612E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1 000 000,00 zł</w:t>
            </w:r>
          </w:p>
        </w:tc>
      </w:tr>
      <w:tr w:rsidR="004A612E" w:rsidRPr="00A33B9B" w14:paraId="250BFB24" w14:textId="77777777" w:rsidTr="00A33B9B">
        <w:trPr>
          <w:trHeight w:val="100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9816C1" w14:textId="77777777" w:rsidR="004A612E" w:rsidRPr="00A33B9B" w:rsidRDefault="004A612E" w:rsidP="004A612E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02ADCB60" w14:textId="13369808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10.2023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5FCC82" w14:textId="08DB3DA7" w:rsidR="004A612E" w:rsidRPr="00A33B9B" w:rsidRDefault="004A612E" w:rsidP="004A612E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Powiat Chrzanowski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357EA1" w14:textId="5DD8EB3C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Modernizacja Pałacu Starzeńskich w Płazie –tj. budynku A Powiatowego Domu Pomocy Społecznej w Płazie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4B09185" w14:textId="77777777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W ramach zadania zaplanowano  częściową wymianę stolarki okiennej (okna drewniane, skrzynkowe)- kontynuacja zadania na które otrzymano wstępną promesę w</w:t>
            </w:r>
          </w:p>
          <w:p w14:paraId="5D47CA71" w14:textId="64CB8377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pierwszym naborze z Rządowego Programu Odbudowy Zabytków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62E36BB" w14:textId="22121F87" w:rsidR="004A612E" w:rsidRPr="00A33B9B" w:rsidRDefault="004A612E" w:rsidP="004A612E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Rządowy Program Odbudowy Zabytków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5F66A11" w14:textId="51285849" w:rsidR="004A612E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408 160,00 zł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4FE89D" w14:textId="61349C56" w:rsidR="004A612E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8 160,00 zł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99BB217" w14:textId="4FC76DF1" w:rsidR="004A612E" w:rsidRPr="00A33B9B" w:rsidRDefault="004A612E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400 000,00 zł</w:t>
            </w:r>
          </w:p>
        </w:tc>
      </w:tr>
      <w:tr w:rsidR="00BB3B5A" w:rsidRPr="00A33B9B" w14:paraId="224DA0EF" w14:textId="77777777" w:rsidTr="00E43C6F">
        <w:tc>
          <w:tcPr>
            <w:tcW w:w="13779" w:type="dxa"/>
            <w:gridSpan w:val="6"/>
            <w:shd w:val="clear" w:color="auto" w:fill="00B0F0"/>
            <w:vAlign w:val="center"/>
          </w:tcPr>
          <w:p w14:paraId="26731266" w14:textId="77777777" w:rsidR="00BB3B5A" w:rsidRPr="00A33B9B" w:rsidRDefault="00BB3B5A" w:rsidP="00BB3B5A">
            <w:pPr>
              <w:jc w:val="center"/>
              <w:rPr>
                <w:rFonts w:ascii="Tahoma" w:hAnsi="Tahoma" w:cs="Tahoma"/>
                <w:b/>
              </w:rPr>
            </w:pPr>
          </w:p>
          <w:p w14:paraId="4C1AED8A" w14:textId="6E7F5880" w:rsidR="00BB3B5A" w:rsidRPr="00A33B9B" w:rsidRDefault="00BB3B5A" w:rsidP="00BB3B5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4017B5E1" w14:textId="77777777" w:rsidR="00BB3B5A" w:rsidRPr="00A33B9B" w:rsidRDefault="00BB3B5A" w:rsidP="00BB3B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shd w:val="clear" w:color="auto" w:fill="00B0F0"/>
            <w:vAlign w:val="center"/>
          </w:tcPr>
          <w:p w14:paraId="68A93E0B" w14:textId="0FFC7F1A" w:rsidR="00BB3B5A" w:rsidRPr="00A33B9B" w:rsidRDefault="00BB3B5A" w:rsidP="00BB3B5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10 138 727,94 zł</w:t>
            </w:r>
          </w:p>
        </w:tc>
        <w:tc>
          <w:tcPr>
            <w:tcW w:w="2694" w:type="dxa"/>
            <w:shd w:val="clear" w:color="auto" w:fill="00B0F0"/>
            <w:vAlign w:val="center"/>
          </w:tcPr>
          <w:p w14:paraId="3FBE2CE0" w14:textId="5C9333DF" w:rsidR="00BB3B5A" w:rsidRPr="00A33B9B" w:rsidRDefault="00BB3B5A" w:rsidP="00BB3B5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1 920 990,6</w:t>
            </w:r>
            <w:r w:rsidR="007A75A9">
              <w:rPr>
                <w:rFonts w:ascii="Tahoma" w:hAnsi="Tahoma" w:cs="Tahoma"/>
                <w:b/>
              </w:rPr>
              <w:t>6</w:t>
            </w:r>
            <w:r w:rsidRPr="00A33B9B">
              <w:rPr>
                <w:rFonts w:ascii="Tahoma" w:hAnsi="Tahoma" w:cs="Tahoma"/>
                <w:b/>
              </w:rPr>
              <w:t xml:space="preserve"> zł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7DCC5108" w14:textId="1E73E24A" w:rsidR="00BB3B5A" w:rsidRPr="00A33B9B" w:rsidRDefault="00BB3B5A" w:rsidP="00BB3B5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8 217 737,28 zł</w:t>
            </w:r>
          </w:p>
        </w:tc>
      </w:tr>
      <w:bookmarkEnd w:id="2"/>
    </w:tbl>
    <w:p w14:paraId="588CE22A" w14:textId="77777777" w:rsidR="00EE33C7" w:rsidRPr="00A33B9B" w:rsidRDefault="00EE33C7" w:rsidP="009B41EA">
      <w:pPr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2FCD4FBB" w14:textId="1542B2D3" w:rsidR="00EE33C7" w:rsidRPr="00A33B9B" w:rsidRDefault="00213551" w:rsidP="00D74294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 xml:space="preserve">WYDZIAŁ KOMUNIKACJI I PASZPORTÓW </w:t>
      </w:r>
    </w:p>
    <w:p w14:paraId="28438C2E" w14:textId="1F8B3B2A" w:rsidR="00D74294" w:rsidRPr="00A33B9B" w:rsidRDefault="00D74294" w:rsidP="00D74294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 xml:space="preserve"> 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2268"/>
        <w:gridCol w:w="2835"/>
        <w:gridCol w:w="2409"/>
      </w:tblGrid>
      <w:tr w:rsidR="00D74294" w:rsidRPr="00A33B9B" w14:paraId="2F3CCD47" w14:textId="77777777" w:rsidTr="000A32E1">
        <w:tc>
          <w:tcPr>
            <w:tcW w:w="709" w:type="dxa"/>
            <w:shd w:val="clear" w:color="auto" w:fill="00B0F0"/>
            <w:vAlign w:val="center"/>
          </w:tcPr>
          <w:p w14:paraId="426584E5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4BA82A45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0D6A742F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7F7DDC1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0B03152D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10500D95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6A25C360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45C52732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377D8387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52BAE21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57C40AE4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16E2C40B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14878D1A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D74294" w:rsidRPr="00A33B9B" w14:paraId="7A340656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BE46D" w14:textId="77777777" w:rsidR="00D74294" w:rsidRPr="00A33B9B" w:rsidRDefault="00D74294" w:rsidP="00D74294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6F5F3" w14:textId="536C7AC5" w:rsidR="00D74294" w:rsidRPr="00A33B9B" w:rsidRDefault="00213551" w:rsidP="00D74294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FD7B7D" w14:textId="6760E7DE" w:rsidR="00D74294" w:rsidRPr="00A33B9B" w:rsidRDefault="00213551" w:rsidP="00D74294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Powiat Chrzanowski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95889" w14:textId="2F6DD0C9" w:rsidR="00D74294" w:rsidRPr="00A33B9B" w:rsidRDefault="00213551" w:rsidP="00D74294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Dopłata z funduszu rozwoju przewozów autobusowych o charakterze użyteczności publicznej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B0910" w14:textId="77777777" w:rsidR="00D74294" w:rsidRPr="00A33B9B" w:rsidRDefault="00213551" w:rsidP="00D74294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Dopłata z funduszu rozwoju przewozów autobusowych o charakterze użyteczności publicznej na 3 linie autobusowe:</w:t>
            </w:r>
          </w:p>
          <w:p w14:paraId="46C21203" w14:textId="68D19F15" w:rsidR="00213551" w:rsidRPr="00A33B9B" w:rsidRDefault="00213551" w:rsidP="00D74294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Źródła-Trzebinia; Grojec Trzebinia; Chrzanów-Zagórze-Chrzanów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BB040" w14:textId="54E12201" w:rsidR="00D74294" w:rsidRPr="00A33B9B" w:rsidRDefault="00213551" w:rsidP="00D74294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Małopolski Urząd Wojewódzki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54871" w14:textId="238C8486" w:rsidR="00D74294" w:rsidRPr="00A33B9B" w:rsidRDefault="00213551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750 277,67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53F85" w14:textId="77777777" w:rsidR="00D74294" w:rsidRPr="00A33B9B" w:rsidRDefault="00213551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123 694,80 zł </w:t>
            </w:r>
            <w:r w:rsidRPr="00A33B9B">
              <w:rPr>
                <w:rFonts w:ascii="Tahoma" w:hAnsi="Tahoma" w:cs="Tahoma"/>
                <w:sz w:val="21"/>
                <w:szCs w:val="21"/>
              </w:rPr>
              <w:br/>
              <w:t>(Gm. Alwernia)</w:t>
            </w:r>
          </w:p>
          <w:p w14:paraId="46D8136A" w14:textId="77777777" w:rsidR="00213551" w:rsidRPr="00A33B9B" w:rsidRDefault="00213551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</w:p>
          <w:p w14:paraId="2C266898" w14:textId="77777777" w:rsidR="00213551" w:rsidRPr="00A33B9B" w:rsidRDefault="00213551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29 492,98 zł</w:t>
            </w:r>
          </w:p>
          <w:p w14:paraId="3768CB94" w14:textId="28800051" w:rsidR="00213551" w:rsidRPr="00A33B9B" w:rsidRDefault="00213551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(Gm. Babice)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6ACE7" w14:textId="6DAB6AB8" w:rsidR="00D74294" w:rsidRPr="00A33B9B" w:rsidRDefault="0015415C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597 089,89 zł</w:t>
            </w:r>
          </w:p>
        </w:tc>
      </w:tr>
      <w:tr w:rsidR="00D74294" w:rsidRPr="00A33B9B" w14:paraId="26DA8D5C" w14:textId="77777777" w:rsidTr="000A32E1">
        <w:tc>
          <w:tcPr>
            <w:tcW w:w="13779" w:type="dxa"/>
            <w:gridSpan w:val="6"/>
            <w:shd w:val="clear" w:color="auto" w:fill="00B0F0"/>
            <w:vAlign w:val="center"/>
          </w:tcPr>
          <w:p w14:paraId="38E40B14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</w:rPr>
            </w:pPr>
          </w:p>
          <w:p w14:paraId="1F89BF3B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027A006C" w14:textId="77777777" w:rsidR="00D74294" w:rsidRPr="00A33B9B" w:rsidRDefault="00D74294" w:rsidP="00D742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D6ED560" w14:textId="34A8453E" w:rsidR="00D74294" w:rsidRPr="00A33B9B" w:rsidRDefault="00860ECD" w:rsidP="00D74294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750 277,67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FFC88D0" w14:textId="7C492602" w:rsidR="00D74294" w:rsidRPr="00A33B9B" w:rsidRDefault="00E43C6F" w:rsidP="00D74294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153 187,78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5619623C" w14:textId="37A255E5" w:rsidR="00D74294" w:rsidRPr="00A33B9B" w:rsidRDefault="0015415C" w:rsidP="00D74294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597 089,89</w:t>
            </w:r>
            <w:r w:rsidR="00105044" w:rsidRPr="00A33B9B">
              <w:rPr>
                <w:rFonts w:ascii="Tahoma" w:hAnsi="Tahoma" w:cs="Tahoma"/>
                <w:b/>
              </w:rPr>
              <w:t xml:space="preserve"> zł</w:t>
            </w:r>
          </w:p>
        </w:tc>
      </w:tr>
    </w:tbl>
    <w:p w14:paraId="296DDC0A" w14:textId="77777777" w:rsidR="008170E8" w:rsidRPr="00A33B9B" w:rsidRDefault="008170E8" w:rsidP="006E592F">
      <w:pPr>
        <w:rPr>
          <w:rFonts w:ascii="Tahoma" w:hAnsi="Tahoma" w:cs="Tahoma"/>
          <w:b/>
          <w:color w:val="0277A0"/>
          <w:sz w:val="36"/>
          <w:szCs w:val="44"/>
        </w:rPr>
      </w:pPr>
    </w:p>
    <w:p w14:paraId="769F2866" w14:textId="77777777" w:rsidR="00EE33C7" w:rsidRPr="00A33B9B" w:rsidRDefault="00EE33C7">
      <w:pPr>
        <w:spacing w:after="200" w:line="276" w:lineRule="auto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br w:type="page"/>
      </w:r>
    </w:p>
    <w:p w14:paraId="52DDB6CE" w14:textId="77777777" w:rsidR="0028528A" w:rsidRPr="00A33B9B" w:rsidRDefault="0028528A" w:rsidP="00042FFE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lastRenderedPageBreak/>
        <w:t>WYDZIAŁ EDUKACJI, KULTURY I SPORTU STAROSTWA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1984"/>
        <w:gridCol w:w="3119"/>
        <w:gridCol w:w="2409"/>
      </w:tblGrid>
      <w:tr w:rsidR="00881154" w:rsidRPr="00A33B9B" w14:paraId="2626470A" w14:textId="77777777" w:rsidTr="000A32E1">
        <w:tc>
          <w:tcPr>
            <w:tcW w:w="709" w:type="dxa"/>
            <w:shd w:val="clear" w:color="auto" w:fill="00B0F0"/>
            <w:vAlign w:val="center"/>
          </w:tcPr>
          <w:p w14:paraId="1EBAF074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04A75009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21B61E19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2AD5ABB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2F7E93DF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25FBA6FB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4241C446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70138A24" w14:textId="77777777" w:rsidR="008F42DE" w:rsidRPr="00A33B9B" w:rsidRDefault="00730DA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</w:t>
            </w:r>
            <w:r w:rsidR="008F42DE"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RÓDŁO DOFINANSOWANIA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38A789AE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3119" w:type="dxa"/>
            <w:shd w:val="clear" w:color="auto" w:fill="00B0F0"/>
            <w:vAlign w:val="center"/>
          </w:tcPr>
          <w:p w14:paraId="0E59A2C5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1FC608C7" w14:textId="77777777" w:rsidR="008F42DE" w:rsidRPr="00A33B9B" w:rsidRDefault="008F42DE" w:rsidP="002C59E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0B4B9064" w14:textId="77777777" w:rsidR="00E660BB" w:rsidRPr="00A33B9B" w:rsidRDefault="00E660BB" w:rsidP="00E660B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6CEEF47D" w14:textId="77777777" w:rsidR="008F42DE" w:rsidRPr="00A33B9B" w:rsidRDefault="00E660BB" w:rsidP="00E660B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4F5A1B" w:rsidRPr="00A33B9B" w14:paraId="256041CD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00634" w14:textId="77777777" w:rsidR="004F5A1B" w:rsidRPr="00A33B9B" w:rsidRDefault="004F5A1B" w:rsidP="004F5A1B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B7ABBE1" w14:textId="77777777" w:rsidR="004F5A1B" w:rsidRPr="00A33B9B" w:rsidRDefault="004F5A1B" w:rsidP="004F5A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E86690C" w14:textId="77777777" w:rsidR="004F5A1B" w:rsidRPr="00A33B9B" w:rsidRDefault="004F5A1B" w:rsidP="004F5A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4F1AD4" w14:textId="3BD7B333" w:rsidR="004F5A1B" w:rsidRPr="00A33B9B" w:rsidRDefault="00FC3CB4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1.09.2023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DD4C" w14:textId="593AA762" w:rsidR="004F5A1B" w:rsidRPr="00A33B9B" w:rsidRDefault="00FC3CB4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Powiat Chrzanowski / ZS Libiąż/ ZST </w:t>
            </w:r>
            <w:proofErr w:type="spellStart"/>
            <w:r w:rsidRPr="00A33B9B">
              <w:rPr>
                <w:rFonts w:ascii="Tahoma" w:hAnsi="Tahoma" w:cs="Tahoma"/>
                <w:sz w:val="22"/>
                <w:szCs w:val="21"/>
              </w:rPr>
              <w:t>Fablok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4FD33" w14:textId="52135F52" w:rsidR="004F5A1B" w:rsidRPr="00A33B9B" w:rsidRDefault="00FC3CB4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Poprawa edukacji zawodowej w PCE w Chrzanowie i ZS w Libiążu poprzez rozwój CKZ i oferty kształcenia zawodowego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8682E" w14:textId="399D701D" w:rsidR="004F5A1B" w:rsidRPr="00A33B9B" w:rsidRDefault="00FC3CB4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Rozwój istniejącego CKZ – dodatkowe kursy, staże i kierunku – trwałość projektu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7B752" w14:textId="77777777" w:rsidR="004F5A1B" w:rsidRPr="00A33B9B" w:rsidRDefault="00FC3CB4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RPO WM na lata 2014-2021, Poddziałanie 10.2.2.</w:t>
            </w:r>
          </w:p>
          <w:p w14:paraId="50501C1E" w14:textId="382BC6D4" w:rsidR="00A41674" w:rsidRPr="00A33B9B" w:rsidRDefault="00A41674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 wp14:anchorId="02778298" wp14:editId="6C5A2875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165735</wp:posOffset>
                  </wp:positionV>
                  <wp:extent cx="533400" cy="355600"/>
                  <wp:effectExtent l="0" t="0" r="0" b="635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38D0E" w14:textId="03BF617B" w:rsidR="004F5A1B" w:rsidRPr="00A33B9B" w:rsidRDefault="00950A55" w:rsidP="00A33B9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236 277,72 </w:t>
            </w:r>
            <w:r w:rsidR="00FC3CB4" w:rsidRPr="00A33B9B">
              <w:rPr>
                <w:rFonts w:ascii="Tahoma" w:hAnsi="Tahoma" w:cs="Tahoma"/>
                <w:sz w:val="22"/>
                <w:szCs w:val="21"/>
              </w:rPr>
              <w:t xml:space="preserve"> zł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729FB" w14:textId="3D8446A5" w:rsidR="004F5A1B" w:rsidRPr="00A33B9B" w:rsidRDefault="00950A55" w:rsidP="00A33B9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51 869,59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23822" w14:textId="580CB23D" w:rsidR="004F5A1B" w:rsidRPr="00A33B9B" w:rsidRDefault="00950A55" w:rsidP="00A33B9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184 408,13 zł</w:t>
            </w:r>
          </w:p>
        </w:tc>
      </w:tr>
      <w:tr w:rsidR="004F5A1B" w:rsidRPr="00A33B9B" w14:paraId="67BE9392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B3092" w14:textId="159890E1" w:rsidR="004F5A1B" w:rsidRPr="00A33B9B" w:rsidRDefault="00950A55" w:rsidP="004F5A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75049" w14:textId="6EB43983" w:rsidR="004F5A1B" w:rsidRPr="00A33B9B" w:rsidRDefault="005372B1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23.01.2023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399F5" w14:textId="2C34CF81" w:rsidR="004F5A1B" w:rsidRPr="00A33B9B" w:rsidRDefault="005372B1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I LO w Chrzanowie</w:t>
            </w:r>
          </w:p>
          <w:p w14:paraId="2A6FE959" w14:textId="058DE9F8" w:rsidR="005372B1" w:rsidRPr="00A33B9B" w:rsidRDefault="005372B1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II LO w Chrzanowie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7B33B" w14:textId="30F7F0D9" w:rsidR="004F5A1B" w:rsidRPr="00A33B9B" w:rsidRDefault="005372B1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Projekt „Szkolny Klub Sportowy” 2023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3A53E" w14:textId="52C86A77" w:rsidR="004F5A1B" w:rsidRPr="00A33B9B" w:rsidRDefault="005372B1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umożliwienie podejmowania dodatkowej aktywności fizycznej realizowanej w formie zajęć sportowych i rekreacyjnych pod opieką nauczyciela prowadzącego zajęcia </w:t>
            </w:r>
            <w:proofErr w:type="spellStart"/>
            <w:r w:rsidRPr="00A33B9B">
              <w:rPr>
                <w:rFonts w:ascii="Tahoma" w:hAnsi="Tahoma" w:cs="Tahoma"/>
                <w:sz w:val="22"/>
                <w:szCs w:val="21"/>
              </w:rPr>
              <w:t>wf</w:t>
            </w:r>
            <w:proofErr w:type="spellEnd"/>
            <w:r w:rsidRPr="00A33B9B">
              <w:rPr>
                <w:rFonts w:ascii="Tahoma" w:hAnsi="Tahoma" w:cs="Tahoma"/>
                <w:sz w:val="22"/>
                <w:szCs w:val="21"/>
              </w:rPr>
              <w:t xml:space="preserve"> w danej szkole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707F3" w14:textId="10F4B2B7" w:rsidR="004F5A1B" w:rsidRPr="00A33B9B" w:rsidRDefault="005372B1" w:rsidP="004F5A1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Ministerstwo Sportu i Turystyki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8D99C" w14:textId="46490D96" w:rsidR="004F5A1B" w:rsidRPr="00A33B9B" w:rsidRDefault="005372B1" w:rsidP="00A33B9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16 800,00 zł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0F178" w14:textId="2064FF7B" w:rsidR="004F5A1B" w:rsidRPr="00A33B9B" w:rsidRDefault="005372B1" w:rsidP="00A33B9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960,00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C3A20" w14:textId="190DA943" w:rsidR="004F5A1B" w:rsidRPr="00A33B9B" w:rsidRDefault="005372B1" w:rsidP="00A33B9B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15 840,00 zł </w:t>
            </w:r>
          </w:p>
        </w:tc>
      </w:tr>
      <w:tr w:rsidR="0028528A" w:rsidRPr="00A33B9B" w14:paraId="25926435" w14:textId="77777777" w:rsidTr="000A32E1">
        <w:tc>
          <w:tcPr>
            <w:tcW w:w="13779" w:type="dxa"/>
            <w:gridSpan w:val="6"/>
            <w:shd w:val="clear" w:color="auto" w:fill="00B0F0"/>
            <w:vAlign w:val="center"/>
          </w:tcPr>
          <w:p w14:paraId="02A0C1C1" w14:textId="77777777" w:rsidR="0028528A" w:rsidRPr="00A33B9B" w:rsidRDefault="0028528A" w:rsidP="0028528A">
            <w:pPr>
              <w:jc w:val="center"/>
              <w:rPr>
                <w:rFonts w:ascii="Tahoma" w:hAnsi="Tahoma" w:cs="Tahoma"/>
                <w:b/>
              </w:rPr>
            </w:pPr>
          </w:p>
          <w:p w14:paraId="6C35ABCD" w14:textId="77777777" w:rsidR="0028528A" w:rsidRPr="00A33B9B" w:rsidRDefault="0028528A" w:rsidP="0028528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620CDB7F" w14:textId="77777777" w:rsidR="0028528A" w:rsidRPr="00A33B9B" w:rsidRDefault="0028528A" w:rsidP="0028528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4" w:type="dxa"/>
            <w:shd w:val="clear" w:color="auto" w:fill="00B0F0"/>
            <w:vAlign w:val="center"/>
          </w:tcPr>
          <w:p w14:paraId="224D8A01" w14:textId="1C81B73A" w:rsidR="0028528A" w:rsidRPr="00A33B9B" w:rsidRDefault="00950A55" w:rsidP="0028528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253 077,72 zł</w:t>
            </w:r>
          </w:p>
        </w:tc>
        <w:tc>
          <w:tcPr>
            <w:tcW w:w="3119" w:type="dxa"/>
            <w:shd w:val="clear" w:color="auto" w:fill="00B0F0"/>
            <w:vAlign w:val="center"/>
          </w:tcPr>
          <w:p w14:paraId="13B40D4D" w14:textId="68851655" w:rsidR="0028528A" w:rsidRPr="00A33B9B" w:rsidRDefault="00950A55" w:rsidP="0028528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52 829,59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7D6EFAA4" w14:textId="2272C846" w:rsidR="0028528A" w:rsidRPr="00A33B9B" w:rsidRDefault="00950A55" w:rsidP="0028528A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200 248,13 zł</w:t>
            </w:r>
          </w:p>
        </w:tc>
      </w:tr>
      <w:bookmarkEnd w:id="0"/>
      <w:bookmarkEnd w:id="1"/>
    </w:tbl>
    <w:p w14:paraId="7C1B1E31" w14:textId="77777777" w:rsidR="00042FFE" w:rsidRPr="00A33B9B" w:rsidRDefault="00042FFE">
      <w:pPr>
        <w:spacing w:after="200" w:line="276" w:lineRule="auto"/>
        <w:rPr>
          <w:rFonts w:ascii="Tahoma" w:hAnsi="Tahoma" w:cs="Tahoma"/>
          <w:b/>
          <w:color w:val="4DCFFD"/>
          <w:sz w:val="2"/>
          <w:szCs w:val="44"/>
        </w:rPr>
      </w:pPr>
    </w:p>
    <w:p w14:paraId="37622EF2" w14:textId="77777777" w:rsidR="003F38C5" w:rsidRPr="00A33B9B" w:rsidRDefault="003F38C5" w:rsidP="00042FFE">
      <w:pPr>
        <w:rPr>
          <w:rFonts w:ascii="Tahoma" w:hAnsi="Tahoma" w:cs="Tahoma"/>
          <w:b/>
          <w:color w:val="0277A0"/>
          <w:sz w:val="36"/>
          <w:szCs w:val="44"/>
        </w:rPr>
      </w:pPr>
    </w:p>
    <w:p w14:paraId="47453F51" w14:textId="03E9C2FB" w:rsidR="00F3765D" w:rsidRPr="00A33B9B" w:rsidRDefault="009A0D8D" w:rsidP="00F3765D">
      <w:pPr>
        <w:spacing w:after="200" w:line="276" w:lineRule="auto"/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 xml:space="preserve">I LICEUM OGÓLNOKSZTAŁCĄCE W CHRZANOWIE 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2268"/>
        <w:gridCol w:w="2835"/>
        <w:gridCol w:w="2409"/>
      </w:tblGrid>
      <w:tr w:rsidR="00F3765D" w:rsidRPr="00A33B9B" w14:paraId="245FE7D0" w14:textId="77777777" w:rsidTr="000A32E1">
        <w:tc>
          <w:tcPr>
            <w:tcW w:w="709" w:type="dxa"/>
            <w:shd w:val="clear" w:color="auto" w:fill="00B0F0"/>
            <w:vAlign w:val="center"/>
          </w:tcPr>
          <w:p w14:paraId="469AEC7A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406EED4C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7A924270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580BCDFA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57E9E36F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42C6FD94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66FAF1F4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4420F9A7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016579B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42BAA47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0A303EE3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77E93CD0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49CEFA2A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401FEC" w:rsidRPr="00A33B9B" w14:paraId="178D4A3A" w14:textId="77777777" w:rsidTr="00A33B9B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506AEDA" w14:textId="6C413F55" w:rsidR="00401FEC" w:rsidRPr="00A33B9B" w:rsidRDefault="00401FEC" w:rsidP="00401FEC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C6ECAEC" w14:textId="1E27A3FB" w:rsidR="00401FEC" w:rsidRPr="00A33B9B" w:rsidRDefault="00401FEC" w:rsidP="00401FEC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13.02.2023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6B7E87" w14:textId="56392C1D" w:rsidR="00401FEC" w:rsidRPr="00A33B9B" w:rsidRDefault="00401FEC" w:rsidP="00401FEC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I LO w Chrzanowie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br/>
              <w:t>II LO w Chrzanowie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E1BCC4" w14:textId="031C208D" w:rsidR="00401FEC" w:rsidRPr="00A33B9B" w:rsidRDefault="00401FEC" w:rsidP="00401FEC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Małopolska Tarcza Antykryzysowa – Pakiet Edukacyjny – GRANT 1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61355C4" w14:textId="69197898" w:rsidR="00401FEC" w:rsidRPr="00A33B9B" w:rsidRDefault="00401FEC" w:rsidP="00401FEC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Wyposażenie szkoły w narzędzia do pracy zdalnej- sprzęt TIK (laptopy i kamera cyfrowa)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13441FB" w14:textId="49FB6F9B" w:rsidR="00401FEC" w:rsidRPr="00A33B9B" w:rsidRDefault="00401FEC" w:rsidP="00401FEC">
            <w:pPr>
              <w:widowControl w:val="0"/>
              <w:suppressAutoHyphens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RPO</w:t>
            </w:r>
            <w:r w:rsidR="00A33B9B"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>WM na lata 2014-2020.</w:t>
            </w:r>
          </w:p>
          <w:p w14:paraId="29EF5BC6" w14:textId="77777777" w:rsidR="00401FEC" w:rsidRPr="00A33B9B" w:rsidRDefault="00401FEC" w:rsidP="00401FE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Poddziałanie 10.1.6 Cyfryzacja szkół prowadzących kształcenie ogólne</w:t>
            </w:r>
          </w:p>
          <w:p w14:paraId="50A084F0" w14:textId="1E4CEF78" w:rsidR="00A41674" w:rsidRPr="00A33B9B" w:rsidRDefault="00A41674" w:rsidP="00401FE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 wp14:anchorId="5236C166" wp14:editId="49B34D50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74930</wp:posOffset>
                  </wp:positionV>
                  <wp:extent cx="533400" cy="355600"/>
                  <wp:effectExtent l="0" t="0" r="0" b="635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8D8C3F" w14:textId="043C7479" w:rsidR="00A41674" w:rsidRPr="00A33B9B" w:rsidRDefault="00A41674" w:rsidP="00401FE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ECDFA46" w14:textId="3918C6C0" w:rsidR="00A41674" w:rsidRPr="00A33B9B" w:rsidRDefault="00A41674" w:rsidP="00401FEC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072081" w14:textId="694706B0" w:rsidR="00401FEC" w:rsidRPr="00A33B9B" w:rsidRDefault="00401FEC" w:rsidP="00A33B9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53 291,00 zł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76BCDF" w14:textId="5D004672" w:rsidR="00401FEC" w:rsidRPr="00A33B9B" w:rsidRDefault="00401FEC" w:rsidP="00A33B9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5 412,00 zł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387FD7" w14:textId="2A560FF1" w:rsidR="00401FEC" w:rsidRPr="00A33B9B" w:rsidRDefault="00401FEC" w:rsidP="00A33B9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47  879,00 zł</w:t>
            </w:r>
          </w:p>
        </w:tc>
      </w:tr>
      <w:tr w:rsidR="00440FA3" w:rsidRPr="00A33B9B" w14:paraId="2C97C293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F489C" w14:textId="5303FBCA" w:rsidR="00440FA3" w:rsidRPr="00A33B9B" w:rsidRDefault="00440FA3" w:rsidP="00440FA3">
            <w:pPr>
              <w:rPr>
                <w:rFonts w:ascii="Tahoma" w:hAnsi="Tahoma" w:cs="Tahoma"/>
                <w:bCs/>
                <w:color w:val="0F243E" w:themeColor="text2" w:themeShade="80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color w:val="0F243E" w:themeColor="text2" w:themeShade="80"/>
                <w:sz w:val="22"/>
                <w:szCs w:val="22"/>
              </w:rPr>
              <w:t>2.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E139C1" w14:textId="22FDEF7B" w:rsidR="00440FA3" w:rsidRPr="00A33B9B" w:rsidRDefault="00440FA3" w:rsidP="00440FA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09.08.2023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71539D" w14:textId="4397D494" w:rsidR="00440FA3" w:rsidRPr="00A33B9B" w:rsidRDefault="00440FA3" w:rsidP="00440FA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Powiat Chrzanowski/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br/>
              <w:t>ILO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A19835" w14:textId="59FCA3A6" w:rsidR="00440FA3" w:rsidRPr="00A33B9B" w:rsidRDefault="00440FA3" w:rsidP="00440FA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EKOPRACOWNIA: Badanie czystości wody w zbiornikach wodnych Powiatu Chrzanowskiego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1F023B" w14:textId="77777777" w:rsidR="00440FA3" w:rsidRPr="00A33B9B" w:rsidRDefault="00440FA3" w:rsidP="00440FA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Powstanie </w:t>
            </w:r>
            <w:proofErr w:type="spellStart"/>
            <w:r w:rsidRPr="00A33B9B">
              <w:rPr>
                <w:rFonts w:ascii="Tahoma" w:hAnsi="Tahoma" w:cs="Tahoma"/>
                <w:bCs/>
                <w:sz w:val="22"/>
                <w:szCs w:val="22"/>
              </w:rPr>
              <w:t>ekopracowni</w:t>
            </w:r>
            <w:proofErr w:type="spellEnd"/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(remont sali, zakup sprzętu i pomocy dydaktycznych)</w:t>
            </w:r>
          </w:p>
          <w:p w14:paraId="1D5911DB" w14:textId="5CA563A1" w:rsidR="00440FA3" w:rsidRPr="00A33B9B" w:rsidRDefault="00440FA3" w:rsidP="00440FA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Realizacja przez młodzież szkolną projektu badawczego: badanie czystości wody w zbiornikach Powiatu Chrzanowskiego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0EC7E9" w14:textId="05E92754" w:rsidR="00440FA3" w:rsidRPr="00A33B9B" w:rsidRDefault="00C97D79" w:rsidP="00440FA3">
            <w:pPr>
              <w:widowControl w:val="0"/>
              <w:suppressAutoHyphens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NFOŚiGW</w:t>
            </w:r>
            <w:r w:rsidR="00440FA3"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/Program Regionalnego Wsparcia Edukacji Ekologicznej </w:t>
            </w:r>
            <w:proofErr w:type="spellStart"/>
            <w:r w:rsidR="00440FA3" w:rsidRPr="00A33B9B">
              <w:rPr>
                <w:rFonts w:ascii="Tahoma" w:hAnsi="Tahoma" w:cs="Tahoma"/>
                <w:bCs/>
                <w:sz w:val="22"/>
                <w:szCs w:val="22"/>
              </w:rPr>
              <w:t>WFOśiGW</w:t>
            </w:r>
            <w:proofErr w:type="spellEnd"/>
            <w:r w:rsidR="00440FA3"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w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40FA3" w:rsidRPr="00A33B9B">
              <w:rPr>
                <w:rFonts w:ascii="Tahoma" w:hAnsi="Tahoma" w:cs="Tahoma"/>
                <w:bCs/>
                <w:sz w:val="22"/>
                <w:szCs w:val="22"/>
              </w:rPr>
              <w:t>Krakowie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82F2E" w14:textId="710A0C03" w:rsidR="00440FA3" w:rsidRPr="00A33B9B" w:rsidRDefault="00440FA3" w:rsidP="00A33B9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24 969,00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6C32A" w14:textId="0DACA358" w:rsidR="00440FA3" w:rsidRPr="00A33B9B" w:rsidRDefault="00440FA3" w:rsidP="00A33B9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3 745,35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9F8BA" w14:textId="1A146DD6" w:rsidR="00440FA3" w:rsidRPr="00A33B9B" w:rsidRDefault="00440FA3" w:rsidP="00A33B9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21 223,65 zł</w:t>
            </w:r>
          </w:p>
        </w:tc>
      </w:tr>
      <w:tr w:rsidR="00F3765D" w:rsidRPr="00A33B9B" w14:paraId="448961B6" w14:textId="77777777" w:rsidTr="000A32E1">
        <w:tc>
          <w:tcPr>
            <w:tcW w:w="13779" w:type="dxa"/>
            <w:gridSpan w:val="6"/>
            <w:shd w:val="clear" w:color="auto" w:fill="00B0F0"/>
            <w:vAlign w:val="center"/>
          </w:tcPr>
          <w:p w14:paraId="36DD8E0E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</w:rPr>
            </w:pPr>
          </w:p>
          <w:p w14:paraId="6C9F8314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3E7487DB" w14:textId="77777777" w:rsidR="00F3765D" w:rsidRPr="00A33B9B" w:rsidRDefault="00F3765D" w:rsidP="00E6046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78CC47D" w14:textId="4DC6DCE2" w:rsidR="00F3765D" w:rsidRPr="00A33B9B" w:rsidRDefault="00401FEC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78 260,00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E5AA06B" w14:textId="056CBF9E" w:rsidR="00F3765D" w:rsidRPr="00A33B9B" w:rsidRDefault="00401FEC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9 157,35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45C8D468" w14:textId="42BBF062" w:rsidR="00F3765D" w:rsidRPr="00A33B9B" w:rsidRDefault="00401FEC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69 102,65 zł</w:t>
            </w:r>
          </w:p>
        </w:tc>
      </w:tr>
    </w:tbl>
    <w:p w14:paraId="78650137" w14:textId="0C3EB253" w:rsidR="00D74294" w:rsidRPr="00A33B9B" w:rsidRDefault="00D74294">
      <w:pPr>
        <w:spacing w:after="200" w:line="276" w:lineRule="auto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5E4DCA03" w14:textId="694BB765" w:rsidR="00A33B9B" w:rsidRPr="00A33B9B" w:rsidRDefault="00A33B9B">
      <w:pPr>
        <w:spacing w:after="200" w:line="276" w:lineRule="auto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50274EF1" w14:textId="77777777" w:rsidR="00A33B9B" w:rsidRPr="00A33B9B" w:rsidRDefault="00A33B9B" w:rsidP="00A33B9B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lastRenderedPageBreak/>
        <w:t xml:space="preserve">ZESPÓŁ SZKÓŁ W LIBIĄŻU 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2268"/>
        <w:gridCol w:w="2835"/>
        <w:gridCol w:w="2409"/>
      </w:tblGrid>
      <w:tr w:rsidR="00A33B9B" w:rsidRPr="00A33B9B" w14:paraId="0C8403CE" w14:textId="77777777" w:rsidTr="009243B0">
        <w:tc>
          <w:tcPr>
            <w:tcW w:w="709" w:type="dxa"/>
            <w:shd w:val="clear" w:color="auto" w:fill="00B0F0"/>
            <w:vAlign w:val="center"/>
          </w:tcPr>
          <w:p w14:paraId="0F0C4D3E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65FC0742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10AF509D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0B43E26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0DC10A9B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41C084C5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11B256B5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01B508C4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191E04B9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2FA7E58F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571E59D7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42698477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650BB0A1" w14:textId="77777777" w:rsidR="00A33B9B" w:rsidRPr="00A33B9B" w:rsidRDefault="00A33B9B" w:rsidP="00A33B9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A33B9B" w:rsidRPr="00A33B9B" w14:paraId="743E5960" w14:textId="77777777" w:rsidTr="009243B0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BE38" w14:textId="77777777" w:rsidR="00A33B9B" w:rsidRPr="00A33B9B" w:rsidRDefault="00A33B9B" w:rsidP="009243B0">
            <w:pPr>
              <w:rPr>
                <w:rFonts w:ascii="Tahoma" w:hAnsi="Tahoma" w:cs="Tahoma"/>
                <w:bCs/>
                <w:color w:val="0F243E" w:themeColor="text2" w:themeShade="80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color w:val="0F243E" w:themeColor="text2" w:themeShade="80"/>
                <w:sz w:val="22"/>
                <w:szCs w:val="22"/>
              </w:rPr>
              <w:t>1.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82FA6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12.06.2023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8F42F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 xml:space="preserve">ZS w Libiążu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C72BD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Program Regionalnego Wsparcia Edukacji Ekologicznej Odnawialne źródła energii i efektywność energetyczna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A70F7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Wykorzystanie odnawialnych źródeł energii w gospodarstwie domowym i przedsiębiorstwie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C5EF7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1"/>
              </w:rPr>
            </w:pPr>
            <w:proofErr w:type="spellStart"/>
            <w:r w:rsidRPr="00A33B9B">
              <w:rPr>
                <w:rFonts w:ascii="Tahoma" w:hAnsi="Tahoma" w:cs="Tahoma"/>
                <w:sz w:val="22"/>
                <w:szCs w:val="21"/>
              </w:rPr>
              <w:t>WFOŚiGW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3FC26" w14:textId="77777777" w:rsidR="00A33B9B" w:rsidRPr="00A33B9B" w:rsidRDefault="00A33B9B" w:rsidP="009243B0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82 500,00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D3684" w14:textId="77777777" w:rsidR="00A33B9B" w:rsidRPr="00A33B9B" w:rsidRDefault="00A33B9B" w:rsidP="009243B0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8 250,00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3155" w14:textId="77777777" w:rsidR="00A33B9B" w:rsidRPr="00A33B9B" w:rsidRDefault="00A33B9B" w:rsidP="009243B0">
            <w:pPr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74 250,00 zł</w:t>
            </w:r>
          </w:p>
        </w:tc>
      </w:tr>
      <w:tr w:rsidR="00A33B9B" w:rsidRPr="00A33B9B" w14:paraId="0160EC1E" w14:textId="77777777" w:rsidTr="009243B0">
        <w:tc>
          <w:tcPr>
            <w:tcW w:w="13779" w:type="dxa"/>
            <w:gridSpan w:val="6"/>
            <w:shd w:val="clear" w:color="auto" w:fill="00B0F0"/>
            <w:vAlign w:val="center"/>
          </w:tcPr>
          <w:p w14:paraId="16F7AD5E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</w:p>
          <w:p w14:paraId="36C29B6F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62D1B236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21AEA6FF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82 500,00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4495542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8 250,00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4C58AFE6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74 250,00 zł</w:t>
            </w:r>
          </w:p>
        </w:tc>
      </w:tr>
    </w:tbl>
    <w:p w14:paraId="0685E19A" w14:textId="77777777" w:rsidR="00A33B9B" w:rsidRDefault="00A33B9B" w:rsidP="00A33B9B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55EC8A79" w14:textId="6BF3E42F" w:rsidR="00C97830" w:rsidRPr="00A33B9B" w:rsidRDefault="00C97830" w:rsidP="00A33B9B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>POWIATOWE CENTRUM POMOCY RODZINIE W CHRZANOWIE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 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268"/>
        <w:gridCol w:w="2127"/>
        <w:gridCol w:w="2835"/>
        <w:gridCol w:w="2409"/>
      </w:tblGrid>
      <w:tr w:rsidR="00C97830" w:rsidRPr="00A33B9B" w14:paraId="5399911C" w14:textId="77777777" w:rsidTr="000A32E1">
        <w:tc>
          <w:tcPr>
            <w:tcW w:w="7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E892895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EE6DA29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94C1E74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8390D87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5FC8AF29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0F49DCC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33567626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6FF5DE2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DC164EA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F495F97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1CE503FE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8D6DC7A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05D4E674" w14:textId="77777777" w:rsidR="00C97830" w:rsidRPr="00A33B9B" w:rsidRDefault="00C97830" w:rsidP="00B467C4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062A8C" w:rsidRPr="00A33B9B" w14:paraId="44B1D615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0B604" w14:textId="77777777" w:rsidR="00062A8C" w:rsidRPr="00A33B9B" w:rsidRDefault="00062A8C" w:rsidP="00062A8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BC99B" w14:textId="77777777" w:rsidR="00062A8C" w:rsidRPr="00A33B9B" w:rsidRDefault="00062A8C" w:rsidP="00062A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</w:t>
            </w:r>
          </w:p>
          <w:p w14:paraId="5F27A88C" w14:textId="2961F183" w:rsidR="00062A8C" w:rsidRPr="00A33B9B" w:rsidRDefault="00062A8C" w:rsidP="00062A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31.12.2023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4FC86" w14:textId="68D5C4A5" w:rsidR="00062A8C" w:rsidRPr="00A33B9B" w:rsidRDefault="00062A8C" w:rsidP="00062A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PCPR Chrzanów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8835C" w14:textId="5FD2F872" w:rsidR="00062A8C" w:rsidRPr="00A33B9B" w:rsidRDefault="00062A8C" w:rsidP="00062A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„Z pomocą rodzinie”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AC9A2" w14:textId="77777777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Kompleksowa aktywizacja</w:t>
            </w:r>
          </w:p>
          <w:p w14:paraId="30D65173" w14:textId="77777777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społecznozawodowa lub tylko społeczna osób</w:t>
            </w:r>
          </w:p>
          <w:p w14:paraId="28FF7D86" w14:textId="77777777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zagrożonych ubóstwem lub wykluczeniem</w:t>
            </w:r>
          </w:p>
          <w:p w14:paraId="260442BB" w14:textId="6C7F41DD" w:rsidR="00062A8C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społecznym.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07995" w14:textId="77777777" w:rsidR="00062A8C" w:rsidRPr="00A33B9B" w:rsidRDefault="00062A8C" w:rsidP="00062A8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Regionalny Program Operacyjny</w:t>
            </w:r>
          </w:p>
          <w:p w14:paraId="75251268" w14:textId="77777777" w:rsidR="00062A8C" w:rsidRPr="00A33B9B" w:rsidRDefault="00062A8C" w:rsidP="00062A8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Województwa Małopolskiego,</w:t>
            </w:r>
          </w:p>
          <w:p w14:paraId="2A401259" w14:textId="77777777" w:rsidR="00062A8C" w:rsidRPr="00A33B9B" w:rsidRDefault="00062A8C" w:rsidP="00062A8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umowa nr RPMP.09.01.01.-12-</w:t>
            </w:r>
          </w:p>
          <w:p w14:paraId="0F026295" w14:textId="77777777" w:rsidR="00062A8C" w:rsidRPr="00A33B9B" w:rsidRDefault="00062A8C" w:rsidP="00062A8C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0011/20-00</w:t>
            </w:r>
          </w:p>
          <w:p w14:paraId="52D2EC79" w14:textId="4E66CABD" w:rsidR="00CB4305" w:rsidRPr="00A33B9B" w:rsidRDefault="00CB4305" w:rsidP="00062A8C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51225B30" wp14:editId="094FD12A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127000</wp:posOffset>
                  </wp:positionV>
                  <wp:extent cx="622935" cy="415925"/>
                  <wp:effectExtent l="0" t="0" r="5715" b="317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20627" w14:textId="46FF6231" w:rsidR="00CB4305" w:rsidRPr="00A33B9B" w:rsidRDefault="00CB4305" w:rsidP="00062A8C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  <w:p w14:paraId="6ACC627D" w14:textId="77777777" w:rsidR="00CB4305" w:rsidRPr="00A33B9B" w:rsidRDefault="00CB4305" w:rsidP="00062A8C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  <w:p w14:paraId="7FAF1DD1" w14:textId="3712E448" w:rsidR="00CB4305" w:rsidRPr="00A33B9B" w:rsidRDefault="00CB4305" w:rsidP="00062A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7E517" w14:textId="2D11ECBA" w:rsidR="00062A8C" w:rsidRPr="00A33B9B" w:rsidRDefault="00062A8C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591 144,26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CA176" w14:textId="56721BB8" w:rsidR="00062A8C" w:rsidRPr="00A33B9B" w:rsidRDefault="00062A8C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120 019,00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AFA51" w14:textId="7B51CED7" w:rsidR="00062A8C" w:rsidRPr="00A33B9B" w:rsidRDefault="00062A8C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471 125,26 zł</w:t>
            </w:r>
          </w:p>
        </w:tc>
      </w:tr>
      <w:tr w:rsidR="00CB4305" w:rsidRPr="00A33B9B" w14:paraId="661F849B" w14:textId="77777777" w:rsidTr="00A33B9B">
        <w:trPr>
          <w:trHeight w:val="6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EC99A" w14:textId="77777777" w:rsidR="00CB4305" w:rsidRPr="00A33B9B" w:rsidRDefault="00CB4305" w:rsidP="00CB430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8F6FCC" w14:textId="51818F15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01.01.2023- 31.12.2023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08F71" w14:textId="0D796B60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PCPR Chrzanów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BEC3AD" w14:textId="77777777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Rehabilitacja zawodowa</w:t>
            </w:r>
          </w:p>
          <w:p w14:paraId="784BD3F0" w14:textId="50DA284B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 społeczna osób niepełnosprawnych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0EA1FD" w14:textId="25780704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Dofinansowanie rehabilitacji zawodowej i społecznej osób niepełnosprawnych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692DDF" w14:textId="2010A9B7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PFRON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5E72D" w14:textId="3E995650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5 072 901,30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B6A77" w14:textId="5882C70E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93412" w14:textId="63DFE718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5 072 901,30 zł</w:t>
            </w:r>
          </w:p>
        </w:tc>
      </w:tr>
      <w:tr w:rsidR="00CB4305" w:rsidRPr="00A33B9B" w14:paraId="5DB0DB5D" w14:textId="77777777" w:rsidTr="00A33B9B">
        <w:trPr>
          <w:trHeight w:val="7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F2811" w14:textId="77777777" w:rsidR="00CB4305" w:rsidRPr="00A33B9B" w:rsidRDefault="00CB4305" w:rsidP="00CB430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C58AB8" w14:textId="6725C873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01.01.2023- 31.12.2023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7A310" w14:textId="0618EEFC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PCPR Chrzanów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DF18E1" w14:textId="4231F1A4" w:rsidR="00CB4305" w:rsidRPr="00A33B9B" w:rsidRDefault="00CB4305" w:rsidP="00CB4305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Program „Aktywny Samorząd”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D9F467" w14:textId="575C1632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Pomoc finansowa osobom niepełnosprawnym spełniającym warunki uczestnictwa w programie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81E086" w14:textId="31EE7A2B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PFRON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D3E49" w14:textId="7784F59E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541 688,35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BC04" w14:textId="339F68FB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63F8E" w14:textId="7680D907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541 688,35 zł</w:t>
            </w:r>
          </w:p>
        </w:tc>
      </w:tr>
      <w:tr w:rsidR="00CB4305" w:rsidRPr="00A33B9B" w14:paraId="500500B1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C6223" w14:textId="77777777" w:rsidR="00CB4305" w:rsidRPr="00A33B9B" w:rsidRDefault="00CB4305" w:rsidP="00CB430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ABE12F" w14:textId="0B1F6769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01.01.2023- 31.12.2023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AB23F" w14:textId="0594FA5D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PCPR Chrzanów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C5037D" w14:textId="6A0E9506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Program „Opieka </w:t>
            </w:r>
            <w:proofErr w:type="spellStart"/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Wytchnieniowa</w:t>
            </w:r>
            <w:proofErr w:type="spellEnd"/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119629" w14:textId="77777777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Wsparcie opiekunów osób</w:t>
            </w:r>
          </w:p>
          <w:p w14:paraId="63BA8054" w14:textId="77777777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niepełnosprawnych poprzez uzyskanie</w:t>
            </w:r>
          </w:p>
          <w:p w14:paraId="0D1B8161" w14:textId="478C3185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czasowej pomocy w formie usługi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wytchnieniowej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9CAC3E" w14:textId="6B39999F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Fundusz Solidarnościowy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FECD7" w14:textId="7A0D7E99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89 764,29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C7392" w14:textId="46CA5FB6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8139B" w14:textId="144C1217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89 764,29 zł</w:t>
            </w:r>
          </w:p>
        </w:tc>
      </w:tr>
      <w:tr w:rsidR="00CB4305" w:rsidRPr="00A33B9B" w14:paraId="7024CE19" w14:textId="77777777" w:rsidTr="00A33B9B">
        <w:trPr>
          <w:trHeight w:val="7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868E7" w14:textId="77777777" w:rsidR="00CB4305" w:rsidRPr="00A33B9B" w:rsidRDefault="00CB4305" w:rsidP="00CB430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B2C3E5" w14:textId="723E0511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01.01.2023- 31.12.2023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22027" w14:textId="3F5579D5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PCPR Chrzanów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025533" w14:textId="2FD7B948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33B9B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Pomoc obywatelom Ukrainy z Funduszu Pomocy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E066F8" w14:textId="77777777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Pomoc obywatelom Ukrainy w związku</w:t>
            </w:r>
          </w:p>
          <w:p w14:paraId="2B6B6191" w14:textId="72DFA141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 konfliktem zbrojnym na terytorium tego państwa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F9791E" w14:textId="7C6DCF10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Fundusz Pomocy Ukrainie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DA62E" w14:textId="1CB9C9BD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8 128,40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57C96" w14:textId="491EDCEE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1CA25" w14:textId="5CBD2DDA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8 128,40 zł</w:t>
            </w:r>
          </w:p>
        </w:tc>
      </w:tr>
      <w:tr w:rsidR="00CB4305" w:rsidRPr="00A33B9B" w14:paraId="63AB02D5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37B35" w14:textId="77777777" w:rsidR="00CB4305" w:rsidRPr="00A33B9B" w:rsidRDefault="00CB4305" w:rsidP="00CB430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991A2A" w14:textId="74653592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01.01.2023- 31.12.2023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D8963" w14:textId="4D2FB51F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PCPR Chrzanów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DC636B" w14:textId="497FE64B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Rządowy Program wsparcia powiatów w organizacji i systemie pieczy zastępczej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E5DCAF" w14:textId="77777777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Dofinansowanie wypłaty wynagrodzeń</w:t>
            </w:r>
          </w:p>
          <w:p w14:paraId="160A6223" w14:textId="679E5EED" w:rsidR="00CB4305" w:rsidRPr="00A33B9B" w:rsidRDefault="00CB4305" w:rsidP="00CB4305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wraz z pochodnymi rodzinom zastępczym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D8330E" w14:textId="1FAEAC3F" w:rsidR="00CB4305" w:rsidRPr="00A33B9B" w:rsidRDefault="00CB4305" w:rsidP="00CB43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Fundusz Pracy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B5B44" w14:textId="489E009E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126 140,00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54930" w14:textId="03C9393A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E0678" w14:textId="4B056635" w:rsidR="00CB4305" w:rsidRPr="00A33B9B" w:rsidRDefault="00CB4305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126 140,00 zł</w:t>
            </w:r>
          </w:p>
        </w:tc>
      </w:tr>
      <w:tr w:rsidR="00B77DFD" w:rsidRPr="00A33B9B" w14:paraId="77E8B77A" w14:textId="77777777" w:rsidTr="000A32E1">
        <w:tc>
          <w:tcPr>
            <w:tcW w:w="13920" w:type="dxa"/>
            <w:gridSpan w:val="6"/>
            <w:shd w:val="clear" w:color="auto" w:fill="00B0F0"/>
            <w:vAlign w:val="center"/>
          </w:tcPr>
          <w:p w14:paraId="5D93BF33" w14:textId="77777777" w:rsidR="00B77DFD" w:rsidRPr="00A33B9B" w:rsidRDefault="00B77DFD" w:rsidP="00B77DFD">
            <w:pPr>
              <w:jc w:val="center"/>
              <w:rPr>
                <w:rFonts w:ascii="Tahoma" w:hAnsi="Tahoma" w:cs="Tahoma"/>
                <w:b/>
              </w:rPr>
            </w:pPr>
          </w:p>
          <w:p w14:paraId="081AF4ED" w14:textId="77777777" w:rsidR="00B77DFD" w:rsidRPr="00A33B9B" w:rsidRDefault="00B77DFD" w:rsidP="00B77DFD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0D32E312" w14:textId="77777777" w:rsidR="00B77DFD" w:rsidRPr="00A33B9B" w:rsidRDefault="00B77DFD" w:rsidP="00B77D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  <w:shd w:val="clear" w:color="auto" w:fill="00B0F0"/>
            <w:vAlign w:val="center"/>
          </w:tcPr>
          <w:p w14:paraId="743DDB24" w14:textId="279F383A" w:rsidR="00B77DFD" w:rsidRPr="00A33B9B" w:rsidRDefault="00401FEC" w:rsidP="00B77DFD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6 429 766,60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40CD75D" w14:textId="67639ED7" w:rsidR="00B77DFD" w:rsidRPr="00A33B9B" w:rsidRDefault="00401FEC" w:rsidP="00B77DFD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120 019,00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7BAEB1D2" w14:textId="1F30672B" w:rsidR="00B77DFD" w:rsidRPr="00A33B9B" w:rsidRDefault="00401FEC" w:rsidP="00B77DFD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6 309 747,60 zł</w:t>
            </w:r>
          </w:p>
        </w:tc>
      </w:tr>
    </w:tbl>
    <w:p w14:paraId="6C210C51" w14:textId="77777777" w:rsidR="00A33B9B" w:rsidRPr="00A33B9B" w:rsidRDefault="00A33B9B" w:rsidP="00A33B9B">
      <w:pPr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16F84954" w14:textId="4168CA2E" w:rsidR="0028528A" w:rsidRPr="00A33B9B" w:rsidRDefault="00E95DC4" w:rsidP="006E4085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lastRenderedPageBreak/>
        <w:t>POWIATOWY DOM POMOCY SPOŁECZNEJ W PŁAZIE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 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394"/>
        <w:gridCol w:w="2552"/>
        <w:gridCol w:w="2268"/>
        <w:gridCol w:w="2835"/>
        <w:gridCol w:w="2409"/>
      </w:tblGrid>
      <w:tr w:rsidR="0028528A" w:rsidRPr="00A33B9B" w14:paraId="0051CAAC" w14:textId="77777777" w:rsidTr="000A32E1">
        <w:tc>
          <w:tcPr>
            <w:tcW w:w="709" w:type="dxa"/>
            <w:shd w:val="clear" w:color="auto" w:fill="00B0F0"/>
            <w:vAlign w:val="center"/>
          </w:tcPr>
          <w:p w14:paraId="4E21D104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025C5475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2B20C35A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22F32C0A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65ED4C07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394" w:type="dxa"/>
            <w:shd w:val="clear" w:color="auto" w:fill="00B0F0"/>
            <w:vAlign w:val="center"/>
          </w:tcPr>
          <w:p w14:paraId="5B8AA4EC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70E5DFA7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552" w:type="dxa"/>
            <w:shd w:val="clear" w:color="auto" w:fill="00B0F0"/>
            <w:vAlign w:val="center"/>
          </w:tcPr>
          <w:p w14:paraId="3DC1F56A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54F0C523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3C7C38E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11A5F163" w14:textId="77777777" w:rsidR="0028528A" w:rsidRPr="00A33B9B" w:rsidRDefault="0028528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262A0B6E" w14:textId="77777777" w:rsidR="00E660BB" w:rsidRPr="00A33B9B" w:rsidRDefault="00E660BB" w:rsidP="00E660B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360531BC" w14:textId="77777777" w:rsidR="0028528A" w:rsidRPr="00A33B9B" w:rsidRDefault="00E660BB" w:rsidP="00E660B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F3765D" w:rsidRPr="00A33B9B" w14:paraId="0C33A2DD" w14:textId="77777777" w:rsidTr="00A33B9B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3FE87B4" w14:textId="72F94A43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1.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2DDD798D" w14:textId="77777777" w:rsidR="00F3765D" w:rsidRPr="00A33B9B" w:rsidRDefault="00F3765D" w:rsidP="00F3765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Termin realizacji:</w:t>
            </w:r>
          </w:p>
          <w:p w14:paraId="26A8B732" w14:textId="248CCFC5" w:rsidR="00F3765D" w:rsidRPr="00A33B9B" w:rsidRDefault="00F3765D" w:rsidP="00F3765D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listopad – grudzień 2023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90B7F39" w14:textId="77777777" w:rsidR="00F3765D" w:rsidRPr="00A33B9B" w:rsidRDefault="00F3765D" w:rsidP="00F3765D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Powiatowy Dom Pomocy Społecznej</w:t>
            </w:r>
          </w:p>
          <w:p w14:paraId="591C928F" w14:textId="77777777" w:rsidR="00F3765D" w:rsidRPr="00A33B9B" w:rsidRDefault="00F3765D" w:rsidP="00F3765D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im. Adama Starzeńskiego</w:t>
            </w:r>
          </w:p>
          <w:p w14:paraId="3188B27C" w14:textId="382F6485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 Płazie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4341729" w14:textId="0D3023BA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Prowadzenie i rozwój infrastruktury domów pomocy społecznej, polegającego na zagwarantowaniu właściwej opieki mieszkańcom Domu Pomocy Społecznej w Płazie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AD74F25" w14:textId="77777777" w:rsidR="00F3765D" w:rsidRPr="00A33B9B" w:rsidRDefault="00F3765D" w:rsidP="00F3765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 ramach projektu wykonano:</w:t>
            </w:r>
          </w:p>
          <w:p w14:paraId="0103F73E" w14:textId="77777777" w:rsidR="00F3765D" w:rsidRPr="00A33B9B" w:rsidRDefault="00F3765D" w:rsidP="00F3765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1. Remont łazienek: wymiana stolarki drzwiowej, wymiana instalacji elektrycznej, wymiana glazury ściennej i podłogowej, zabudowa urządzeń dla osób niepełnosprawnych, wymiana sanitariatów </w:t>
            </w:r>
          </w:p>
          <w:p w14:paraId="1030ACDD" w14:textId="77777777" w:rsidR="00F3765D" w:rsidRPr="00A33B9B" w:rsidRDefault="00F3765D" w:rsidP="00F3765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2. Remont instalacji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wodno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– kanalizacyjnej    </w:t>
            </w:r>
          </w:p>
          <w:p w14:paraId="36645BA0" w14:textId="77777777" w:rsidR="00F3765D" w:rsidRPr="00A33B9B" w:rsidRDefault="00F3765D" w:rsidP="00F3765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3. Wymiana posadzki w zmywalni</w:t>
            </w:r>
          </w:p>
          <w:p w14:paraId="3D69711D" w14:textId="431BD717" w:rsidR="00F3765D" w:rsidRPr="00A33B9B" w:rsidRDefault="00F3765D" w:rsidP="00F3765D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4. Remont trzech pokoi i wymiana  drzwi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1252A9F" w14:textId="1E1753F1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Style w:val="hgkelc"/>
                <w:rFonts w:ascii="Tahoma" w:hAnsi="Tahoma" w:cs="Tahoma"/>
                <w:sz w:val="22"/>
                <w:szCs w:val="22"/>
              </w:rPr>
              <w:t>Dotacja celowa z budżetu państwa w ramach działu 852, rozdziału 85219,§ 2030 klasyfikacji budżetowej (budżet zadaniowy: 13.1.2.1 – wsparcie finansowe zadań i programów realizacji zadań pomocy społecznej)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E0DB5E" w14:textId="15E59C7E" w:rsidR="00F3765D" w:rsidRPr="00A33B9B" w:rsidRDefault="00F3765D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250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>000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,00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4C9B8A" w14:textId="0DBBDF87" w:rsidR="00F3765D" w:rsidRPr="00A33B9B" w:rsidRDefault="00F3765D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50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>000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,00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FF7B04E" w14:textId="10992C66" w:rsidR="00F3765D" w:rsidRPr="00A33B9B" w:rsidRDefault="00F3765D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200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>000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,00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zł</w:t>
            </w:r>
          </w:p>
        </w:tc>
      </w:tr>
      <w:tr w:rsidR="00F3765D" w:rsidRPr="00A33B9B" w14:paraId="5C781D20" w14:textId="77777777" w:rsidTr="00A33B9B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B358F2" w14:textId="64AFC9CC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1"/>
              </w:rPr>
              <w:t>2.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FB36565" w14:textId="77777777" w:rsidR="00F3765D" w:rsidRPr="00A33B9B" w:rsidRDefault="00F3765D" w:rsidP="00F3765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Termin realizacji:</w:t>
            </w:r>
          </w:p>
          <w:p w14:paraId="4F68330D" w14:textId="5045CEF3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grudzień 2023 – październik 2024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121127A" w14:textId="77777777" w:rsidR="00F3765D" w:rsidRPr="00A33B9B" w:rsidRDefault="00F3765D" w:rsidP="00F3765D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Powiatowy Dom Pomocy Społecznej</w:t>
            </w:r>
          </w:p>
          <w:p w14:paraId="0CCE8FC4" w14:textId="77777777" w:rsidR="00F3765D" w:rsidRPr="00A33B9B" w:rsidRDefault="00F3765D" w:rsidP="00F3765D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im. Adama Starzeńskiego</w:t>
            </w:r>
          </w:p>
          <w:p w14:paraId="6B7B4C37" w14:textId="6B6E0394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 Płazie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427D9A8" w14:textId="768C3980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Dostępna przestrzeń publiczna – „Dostępna przestrzeń w PDPS w Płazie”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C86E3B3" w14:textId="77777777" w:rsidR="00F3765D" w:rsidRPr="00A33B9B" w:rsidRDefault="00F3765D" w:rsidP="00F3765D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Projekt ma na celu zapewnienie osobom mieszkającym, niepełnosprawnym w PDPS w</w:t>
            </w:r>
          </w:p>
          <w:p w14:paraId="37D5EFA7" w14:textId="5DDA4223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Płazie oraz osób odwiedzających, dostępu do przestrzeni publicznej, informacji i komunikacji, a także technologii, urządzeń oraz usług powszechnie dostępnych lub powszechnie zapewnianych, na zasadzie równości z innymi osobami. Realizacja celu pozwoli na pełny udział w życiu społecznym, w tym pełnienie określonych ról społecznych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557A99E" w14:textId="19281926" w:rsidR="00F3765D" w:rsidRPr="00A33B9B" w:rsidRDefault="00F3765D" w:rsidP="00F376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PFRON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12E4F9" w14:textId="7840A7DF" w:rsidR="00F3765D" w:rsidRPr="00A33B9B" w:rsidRDefault="00F3765D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229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>000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,00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E6DE61" w14:textId="5B00C195" w:rsidR="00F3765D" w:rsidRPr="00A33B9B" w:rsidRDefault="00F3765D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45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>800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,00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DEDF25F" w14:textId="0FF35064" w:rsidR="00F3765D" w:rsidRPr="00A33B9B" w:rsidRDefault="00F3765D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bCs/>
                <w:sz w:val="22"/>
                <w:szCs w:val="22"/>
              </w:rPr>
              <w:t>183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>200</w:t>
            </w:r>
            <w:r w:rsidR="00213551" w:rsidRPr="00A33B9B">
              <w:rPr>
                <w:rFonts w:ascii="Tahoma" w:hAnsi="Tahoma" w:cs="Tahoma"/>
                <w:bCs/>
                <w:sz w:val="22"/>
                <w:szCs w:val="22"/>
              </w:rPr>
              <w:t>,00</w:t>
            </w:r>
            <w:r w:rsidRPr="00A33B9B">
              <w:rPr>
                <w:rFonts w:ascii="Tahoma" w:hAnsi="Tahoma" w:cs="Tahoma"/>
                <w:bCs/>
                <w:sz w:val="22"/>
                <w:szCs w:val="22"/>
              </w:rPr>
              <w:t xml:space="preserve"> zł</w:t>
            </w:r>
          </w:p>
        </w:tc>
      </w:tr>
      <w:tr w:rsidR="00906B48" w:rsidRPr="00A33B9B" w14:paraId="64190957" w14:textId="77777777" w:rsidTr="000A32E1">
        <w:tc>
          <w:tcPr>
            <w:tcW w:w="13779" w:type="dxa"/>
            <w:gridSpan w:val="6"/>
            <w:shd w:val="clear" w:color="auto" w:fill="00B0F0"/>
            <w:vAlign w:val="center"/>
          </w:tcPr>
          <w:p w14:paraId="661CE4DE" w14:textId="77777777" w:rsidR="00906B48" w:rsidRPr="00A33B9B" w:rsidRDefault="00906B48" w:rsidP="00906B48">
            <w:pPr>
              <w:jc w:val="center"/>
              <w:rPr>
                <w:rFonts w:ascii="Tahoma" w:hAnsi="Tahoma" w:cs="Tahoma"/>
                <w:b/>
              </w:rPr>
            </w:pPr>
          </w:p>
          <w:p w14:paraId="7D850930" w14:textId="77777777" w:rsidR="00906B48" w:rsidRPr="00A33B9B" w:rsidRDefault="00906B48" w:rsidP="00906B48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73BE6FE5" w14:textId="77777777" w:rsidR="00906B48" w:rsidRPr="00A33B9B" w:rsidRDefault="00906B48" w:rsidP="00906B48">
            <w:pPr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6BD78EF6" w14:textId="5627B33C" w:rsidR="00906B48" w:rsidRPr="00A33B9B" w:rsidRDefault="00213551" w:rsidP="00906B48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479 000,00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7946D6D" w14:textId="4853D726" w:rsidR="00906B48" w:rsidRPr="00A33B9B" w:rsidRDefault="00213551" w:rsidP="00906B48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95 800,00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2436C464" w14:textId="33A8B929" w:rsidR="00906B48" w:rsidRPr="00A33B9B" w:rsidRDefault="00213551" w:rsidP="00906B48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383 200,00 zł</w:t>
            </w:r>
          </w:p>
        </w:tc>
      </w:tr>
    </w:tbl>
    <w:p w14:paraId="74921FDF" w14:textId="6CCE8619" w:rsidR="00C97D79" w:rsidRPr="00A33B9B" w:rsidRDefault="00EE33C7" w:rsidP="00A33B9B">
      <w:pPr>
        <w:tabs>
          <w:tab w:val="left" w:pos="6863"/>
        </w:tabs>
        <w:spacing w:after="200" w:line="276" w:lineRule="auto"/>
        <w:rPr>
          <w:rFonts w:ascii="Tahoma" w:hAnsi="Tahoma" w:cs="Tahoma"/>
          <w:b/>
          <w:color w:val="4DCFFD"/>
          <w:sz w:val="2"/>
          <w:szCs w:val="44"/>
        </w:rPr>
      </w:pPr>
      <w:r w:rsidRPr="00A33B9B">
        <w:rPr>
          <w:rFonts w:ascii="Tahoma" w:hAnsi="Tahoma" w:cs="Tahoma"/>
          <w:b/>
          <w:color w:val="4DCFFD"/>
          <w:sz w:val="44"/>
          <w:szCs w:val="44"/>
        </w:rPr>
        <w:tab/>
      </w:r>
    </w:p>
    <w:p w14:paraId="6A8C1F6B" w14:textId="77777777" w:rsidR="00A33B9B" w:rsidRPr="00A33B9B" w:rsidRDefault="00A33B9B" w:rsidP="00C97D7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562C2318" w14:textId="77777777" w:rsidR="00A33B9B" w:rsidRPr="00A33B9B" w:rsidRDefault="00A33B9B" w:rsidP="00A33B9B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 xml:space="preserve">POWIATOWY OŚRODEK WSPARCIA DZIECKA I RODZINY W CHRZANOWIE  </w:t>
      </w:r>
    </w:p>
    <w:tbl>
      <w:tblPr>
        <w:tblW w:w="214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t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851"/>
        <w:gridCol w:w="1446"/>
        <w:gridCol w:w="1843"/>
        <w:gridCol w:w="2835"/>
        <w:gridCol w:w="3260"/>
        <w:gridCol w:w="3690"/>
        <w:gridCol w:w="2268"/>
        <w:gridCol w:w="2835"/>
        <w:gridCol w:w="2409"/>
      </w:tblGrid>
      <w:tr w:rsidR="00A33B9B" w:rsidRPr="00A33B9B" w14:paraId="168F049F" w14:textId="77777777" w:rsidTr="009243B0">
        <w:tc>
          <w:tcPr>
            <w:tcW w:w="851" w:type="dxa"/>
            <w:shd w:val="clear" w:color="auto" w:fill="00B0F0"/>
            <w:vAlign w:val="center"/>
          </w:tcPr>
          <w:p w14:paraId="764B2103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3B3E735D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65DC999D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5AFE0C47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5F29DD60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641EA70E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06FBB59B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3690" w:type="dxa"/>
            <w:shd w:val="clear" w:color="auto" w:fill="00B0F0"/>
            <w:vAlign w:val="center"/>
          </w:tcPr>
          <w:p w14:paraId="0172B5E8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28B93A68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502794D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2AF47C4B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0051080A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3FAE235A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A33B9B" w:rsidRPr="00A33B9B" w14:paraId="7924952D" w14:textId="77777777" w:rsidTr="009243B0"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11039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8009F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Grudzień 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CAA27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POWDiR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Chrzanów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88491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dofinansowanie do utrzymania wychowanki z Ukrainy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285D2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48647" w14:textId="77777777" w:rsidR="00A33B9B" w:rsidRPr="00A33B9B" w:rsidRDefault="00A33B9B" w:rsidP="009243B0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9 601,00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04C73" w14:textId="77777777" w:rsidR="00A33B9B" w:rsidRPr="00A33B9B" w:rsidRDefault="00A33B9B" w:rsidP="009243B0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1BEE2" w14:textId="77777777" w:rsidR="00A33B9B" w:rsidRPr="00A33B9B" w:rsidRDefault="00A33B9B" w:rsidP="009243B0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9 601,00 zł</w:t>
            </w:r>
          </w:p>
        </w:tc>
      </w:tr>
      <w:tr w:rsidR="00A33B9B" w:rsidRPr="00A33B9B" w14:paraId="418E30E5" w14:textId="77777777" w:rsidTr="009243B0">
        <w:tc>
          <w:tcPr>
            <w:tcW w:w="13925" w:type="dxa"/>
            <w:gridSpan w:val="6"/>
            <w:shd w:val="clear" w:color="auto" w:fill="00B0F0"/>
            <w:vAlign w:val="center"/>
          </w:tcPr>
          <w:p w14:paraId="0B7BDE94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</w:p>
          <w:p w14:paraId="2A1697BA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3FC78ABE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6522827F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33B9B">
              <w:rPr>
                <w:rFonts w:ascii="Tahoma" w:hAnsi="Tahoma" w:cs="Tahoma"/>
                <w:b/>
                <w:bCs/>
              </w:rPr>
              <w:t>9 601,00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77F53C6B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33B9B">
              <w:rPr>
                <w:rFonts w:ascii="Tahoma" w:hAnsi="Tahoma" w:cs="Tahoma"/>
                <w:b/>
                <w:bCs/>
              </w:rPr>
              <w:t>0,00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161BBF7F" w14:textId="77777777" w:rsidR="00A33B9B" w:rsidRPr="00A33B9B" w:rsidRDefault="00A33B9B" w:rsidP="009243B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33B9B">
              <w:rPr>
                <w:rFonts w:ascii="Tahoma" w:hAnsi="Tahoma" w:cs="Tahoma"/>
                <w:b/>
                <w:bCs/>
              </w:rPr>
              <w:t>9 601,00 zł</w:t>
            </w:r>
          </w:p>
        </w:tc>
      </w:tr>
    </w:tbl>
    <w:p w14:paraId="06F69F28" w14:textId="77777777" w:rsidR="00A33B9B" w:rsidRPr="00A33B9B" w:rsidRDefault="00A33B9B" w:rsidP="00A33B9B">
      <w:pPr>
        <w:rPr>
          <w:rFonts w:ascii="Tahoma" w:hAnsi="Tahoma" w:cs="Tahoma"/>
          <w:b/>
          <w:color w:val="0277A0"/>
          <w:sz w:val="52"/>
          <w:szCs w:val="44"/>
        </w:rPr>
      </w:pPr>
    </w:p>
    <w:p w14:paraId="3E446C77" w14:textId="77777777" w:rsidR="00A33B9B" w:rsidRPr="00A33B9B" w:rsidRDefault="00A33B9B" w:rsidP="00A33B9B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7B0DDDCB" w14:textId="77777777" w:rsidR="00A33B9B" w:rsidRPr="00A33B9B" w:rsidRDefault="00A33B9B" w:rsidP="00C97D7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5C7D838A" w14:textId="77777777" w:rsidR="00A33B9B" w:rsidRPr="00A33B9B" w:rsidRDefault="00A33B9B" w:rsidP="00A33B9B">
      <w:pPr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22ECEE3E" w14:textId="19834868" w:rsidR="00C97D79" w:rsidRPr="00A33B9B" w:rsidRDefault="00C97D79" w:rsidP="00C97D7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>WYDZIAŁ PROMOCJI, INWESTYCJI I OBSŁUGI STAROSTWA</w:t>
      </w:r>
    </w:p>
    <w:p w14:paraId="767C738C" w14:textId="77777777" w:rsidR="00C97D79" w:rsidRPr="00A33B9B" w:rsidRDefault="00C97D79" w:rsidP="00C97D7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>+</w:t>
      </w:r>
    </w:p>
    <w:p w14:paraId="1F69B673" w14:textId="77777777" w:rsidR="00C97D79" w:rsidRPr="00A33B9B" w:rsidRDefault="00C97D79" w:rsidP="00C97D7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 xml:space="preserve">POWIATOWY ZARZĄD DRÓG W CHRZANOWIE 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2268"/>
        <w:gridCol w:w="2835"/>
        <w:gridCol w:w="2409"/>
      </w:tblGrid>
      <w:tr w:rsidR="00C97D79" w:rsidRPr="00A33B9B" w14:paraId="5A221D94" w14:textId="77777777" w:rsidTr="000A32E1">
        <w:tc>
          <w:tcPr>
            <w:tcW w:w="709" w:type="dxa"/>
            <w:shd w:val="clear" w:color="auto" w:fill="00B0F0"/>
            <w:vAlign w:val="center"/>
          </w:tcPr>
          <w:p w14:paraId="35892588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69719E62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46D5F67C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195DC792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3DBDDB52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3793A3DE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360255A3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129C2DD4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0C96C8CE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FA22F73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5C03137C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7D0F6B89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539D71C3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C97D79" w:rsidRPr="00A33B9B" w14:paraId="4C49FF11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5AB80" w14:textId="77777777" w:rsidR="00C97D79" w:rsidRPr="00A33B9B" w:rsidRDefault="00C97D79" w:rsidP="00C97D79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214D8D" w14:textId="2E63ADC0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Wstępna promesa z dn.  20.09.2023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179F6B" w14:textId="410D7A63" w:rsidR="00C97D79" w:rsidRPr="00A33B9B" w:rsidRDefault="00C97D79" w:rsidP="00C97D79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C8ED5" w14:textId="3D1D076D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Przebudowa części DP 1022K w dwóch odcinkach na obszarze Gminy Alwernia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B2A3D0" w14:textId="77777777" w:rsidR="00C97D79" w:rsidRPr="00A33B9B" w:rsidRDefault="00C97D79" w:rsidP="00C97D79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Sumaryczna długość przebudowywanych odcinków drogi to ok. 1,830 km. </w:t>
            </w:r>
            <w:r w:rsidRPr="00A33B9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Przebudowa części DP 1022K obejmie: </w:t>
            </w:r>
            <w:r w:rsidRPr="00A33B9B">
              <w:rPr>
                <w:rFonts w:ascii="Tahoma" w:hAnsi="Tahoma" w:cs="Tahoma"/>
                <w:sz w:val="22"/>
                <w:szCs w:val="22"/>
              </w:rPr>
              <w:t xml:space="preserve">odcinek Powiśla w Okleśnej i odcinek Leśny pomiędzy Porębą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Żegoty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a Zalewem Skowronek.</w:t>
            </w:r>
          </w:p>
          <w:p w14:paraId="6943136A" w14:textId="77777777" w:rsidR="00C97D79" w:rsidRPr="00A33B9B" w:rsidRDefault="00C97D79" w:rsidP="00C97D79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Zadanie będzie obejmować: wzmocnienie podbudowy drogi, wymianę warstw bitumicznych, poprawę systemu odwodnienia, poprawę BRD - wykonanie nowego oznakowania pionowego i poziomego, przebudowę nawierzchni jezdni, poboczy wraz ze zjazdami i skrzyżowaniami z dostosowaniem parametrów do obowiązujących przepisów, dostosowanie konstrukcji nawierzchni do przewidywanego obciążenia ruchem KR3 wraz ze stabilizacją istniejącego podłoża gruntowego, uzupełnienie istniejącego systemu odwodnienia o odcinki kanalizacji deszcz, przebudowę i regulację kolidujących odcinków sieci na obszarze inwestycji, budowę w Okleśnej lewostronnego chodnika o szer. 2m oraz prawostronnego bezpiecznika o szer. 0,5m z kostki brukowej.</w:t>
            </w:r>
          </w:p>
          <w:p w14:paraId="1782293A" w14:textId="4D4CB3D5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Przebudowywane odcinki:</w:t>
            </w:r>
            <w:r w:rsidRPr="00A33B9B">
              <w:rPr>
                <w:rFonts w:ascii="Tahoma" w:hAnsi="Tahoma" w:cs="Tahoma"/>
                <w:sz w:val="22"/>
                <w:szCs w:val="22"/>
              </w:rPr>
              <w:br/>
              <w:t xml:space="preserve">odcinek  I w miejscowości Okleśna - ok. 940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br/>
              <w:t xml:space="preserve">odcinek  II – przez Las – ok. 890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BC28E" w14:textId="77777777" w:rsidR="00C97D79" w:rsidRPr="00A33B9B" w:rsidRDefault="00C97D79" w:rsidP="00C97D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Polski Ład </w:t>
            </w:r>
          </w:p>
          <w:p w14:paraId="7C8382B2" w14:textId="77777777" w:rsidR="00C97D79" w:rsidRPr="00A33B9B" w:rsidRDefault="00C97D79" w:rsidP="00C97D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C39E0F2" w14:textId="77777777" w:rsidR="00C97D79" w:rsidRPr="00A33B9B" w:rsidRDefault="00C97D79" w:rsidP="00C97D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Rządowy Fundusz Polski Ład: Program Inwestycji Strategicznych</w:t>
            </w:r>
          </w:p>
          <w:p w14:paraId="4732C39F" w14:textId="33778E8A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edycja 6 PGR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77F0F" w14:textId="0CA409D2" w:rsidR="00C97D79" w:rsidRPr="00A33B9B" w:rsidRDefault="00C97D79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4 141 621,48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22330" w14:textId="0C196DEC" w:rsidR="00C97D79" w:rsidRPr="00A33B9B" w:rsidRDefault="00C97D79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82 832,43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CBFE2" w14:textId="469AA5CA" w:rsidR="00C97D79" w:rsidRPr="00A33B9B" w:rsidRDefault="00C97D79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4 058 789,05 zł</w:t>
            </w:r>
          </w:p>
        </w:tc>
      </w:tr>
      <w:tr w:rsidR="00C97D79" w:rsidRPr="00A33B9B" w14:paraId="01DEC12C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986FD" w14:textId="77777777" w:rsidR="00C97D79" w:rsidRPr="00A33B9B" w:rsidRDefault="00C97D79" w:rsidP="00C97D79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AC7C50" w14:textId="35D712EC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Wstępna promesa z dn. 11.10.2023r.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29F231" w14:textId="16FDA7BA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CEF48" w14:textId="1C1842B2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Przebudowa części dróg powiatowych na obszarze Powiatu Chrzanowskiego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C35C03" w14:textId="77777777" w:rsidR="00C97D79" w:rsidRPr="00A33B9B" w:rsidRDefault="00C97D79" w:rsidP="00C97D79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Drogi objęte wnioskiem: DP 1041K w Gminach Chrzanów i Trzebinia; DP 1033K w Gminie Alwernia oraz DP 1028K w Gminie Trzebinia. </w:t>
            </w:r>
          </w:p>
          <w:p w14:paraId="06ADC585" w14:textId="77777777" w:rsidR="00C97D79" w:rsidRPr="00A33B9B" w:rsidRDefault="00C97D79" w:rsidP="00C97D79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Realizacja inwestycji obejmuje:</w:t>
            </w:r>
          </w:p>
          <w:p w14:paraId="537F3E68" w14:textId="77777777" w:rsidR="00C97D79" w:rsidRPr="00A33B9B" w:rsidRDefault="00C97D79" w:rsidP="00C97D79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• przebudowę ul. Działkowej w Chrzanowie, ul. Styczniowej i ul.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Sierszańskiej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w Luszowicach (Gmina Chrzanów) oraz ul. Chrzanowskiej i Leśnej w Trzebini – ok. 5,9 km</w:t>
            </w:r>
          </w:p>
          <w:p w14:paraId="5389F35F" w14:textId="77777777" w:rsidR="00C97D79" w:rsidRPr="00A33B9B" w:rsidRDefault="00C97D79" w:rsidP="00C97D79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• przebudowę odcinka ok.: 3,2 km – DP 1028K ul. Kopalnianej w Trzebini od skrzyżowania z DP 1044K do skrzyżowania z DP 1043K włącznie</w:t>
            </w:r>
          </w:p>
          <w:p w14:paraId="59B480D0" w14:textId="6E4A6A50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• przebudowę odcinka DP 1033K  ul.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Grojeckiej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w Grojcu do Alwerni – obszar tzw. „Serpentyn:  o długości ok. 0,9 km.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DD60FF" w14:textId="77777777" w:rsidR="00C97D79" w:rsidRPr="00A33B9B" w:rsidRDefault="00C97D79" w:rsidP="00C97D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Polski Ład</w:t>
            </w:r>
          </w:p>
          <w:p w14:paraId="42DED9B3" w14:textId="77777777" w:rsidR="00C97D79" w:rsidRPr="00A33B9B" w:rsidRDefault="00C97D79" w:rsidP="00C97D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52714E" w14:textId="77777777" w:rsidR="00C97D79" w:rsidRPr="00A33B9B" w:rsidRDefault="00C97D79" w:rsidP="00C97D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Rządowy Fundusz Polski Ład: Program Inwestycji Strategicznych</w:t>
            </w:r>
          </w:p>
          <w:p w14:paraId="7CBE80D4" w14:textId="47D1AFE7" w:rsidR="00C97D79" w:rsidRPr="00A33B9B" w:rsidRDefault="00C97D79" w:rsidP="00C97D79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edycja 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139FB" w14:textId="5256006B" w:rsidR="00C97D79" w:rsidRPr="00A33B9B" w:rsidRDefault="00C97D79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9 700 000,00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A1A7E" w14:textId="485AD7FF" w:rsidR="00C97D79" w:rsidRPr="00A33B9B" w:rsidRDefault="00C97D79" w:rsidP="00A33B9B">
            <w:pPr>
              <w:tabs>
                <w:tab w:val="left" w:pos="1200"/>
              </w:tabs>
              <w:rPr>
                <w:rFonts w:ascii="Tahoma" w:eastAsiaTheme="minorHAnsi" w:hAnsi="Tahoma" w:cs="Tahoma"/>
                <w:sz w:val="23"/>
                <w:szCs w:val="23"/>
                <w:lang w:eastAsia="en-US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485 000,00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7121E" w14:textId="601D2448" w:rsidR="00C97D79" w:rsidRPr="00A33B9B" w:rsidRDefault="00C97D79" w:rsidP="00A33B9B">
            <w:pPr>
              <w:tabs>
                <w:tab w:val="left" w:pos="1200"/>
              </w:tabs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9 215 000,00 zł</w:t>
            </w:r>
          </w:p>
        </w:tc>
      </w:tr>
      <w:tr w:rsidR="00C97D79" w:rsidRPr="00A33B9B" w14:paraId="377E7737" w14:textId="77777777" w:rsidTr="000A32E1">
        <w:tc>
          <w:tcPr>
            <w:tcW w:w="13779" w:type="dxa"/>
            <w:gridSpan w:val="6"/>
            <w:shd w:val="clear" w:color="auto" w:fill="00B0F0"/>
            <w:vAlign w:val="center"/>
          </w:tcPr>
          <w:p w14:paraId="4DCB1155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</w:rPr>
            </w:pPr>
          </w:p>
          <w:p w14:paraId="0264C1C6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6E6A7EE0" w14:textId="77777777" w:rsidR="00C97D79" w:rsidRPr="00A33B9B" w:rsidRDefault="00C97D79" w:rsidP="00E6046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06924F31" w14:textId="61CD43A1" w:rsidR="00C97D79" w:rsidRPr="00A33B9B" w:rsidRDefault="00401FEC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lastRenderedPageBreak/>
              <w:t>13</w:t>
            </w:r>
            <w:r w:rsidR="00BA6EC8" w:rsidRPr="00A33B9B">
              <w:rPr>
                <w:rFonts w:ascii="Tahoma" w:hAnsi="Tahoma" w:cs="Tahoma"/>
                <w:b/>
              </w:rPr>
              <w:t> </w:t>
            </w:r>
            <w:r w:rsidRPr="00A33B9B">
              <w:rPr>
                <w:rFonts w:ascii="Tahoma" w:hAnsi="Tahoma" w:cs="Tahoma"/>
                <w:b/>
              </w:rPr>
              <w:t>841</w:t>
            </w:r>
            <w:r w:rsidR="00BA6EC8" w:rsidRPr="00A33B9B">
              <w:rPr>
                <w:rFonts w:ascii="Tahoma" w:hAnsi="Tahoma" w:cs="Tahoma"/>
                <w:b/>
              </w:rPr>
              <w:t xml:space="preserve"> </w:t>
            </w:r>
            <w:r w:rsidRPr="00A33B9B">
              <w:rPr>
                <w:rFonts w:ascii="Tahoma" w:hAnsi="Tahoma" w:cs="Tahoma"/>
                <w:b/>
              </w:rPr>
              <w:t>621,48</w:t>
            </w:r>
            <w:r w:rsidR="00C97D79" w:rsidRPr="00A33B9B">
              <w:rPr>
                <w:rFonts w:ascii="Tahoma" w:hAnsi="Tahoma" w:cs="Tahoma"/>
                <w:b/>
              </w:rPr>
              <w:t>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5F4BFED" w14:textId="4FA447AA" w:rsidR="00C97D79" w:rsidRPr="00A33B9B" w:rsidRDefault="00BA6EC8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567 832,43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0973B8A0" w14:textId="2F6C3AAA" w:rsidR="00C97D79" w:rsidRPr="00A33B9B" w:rsidRDefault="00BA6EC8" w:rsidP="00E60467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13 273 789,05 zł</w:t>
            </w:r>
          </w:p>
        </w:tc>
      </w:tr>
    </w:tbl>
    <w:p w14:paraId="4D730C29" w14:textId="5C966C99" w:rsidR="00C97D79" w:rsidRPr="00A33B9B" w:rsidRDefault="00C97D79">
      <w:pPr>
        <w:spacing w:after="200" w:line="276" w:lineRule="auto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1A0DBAD7" w14:textId="5C132ECC" w:rsidR="001B7DCA" w:rsidRPr="00A33B9B" w:rsidRDefault="00CB4305" w:rsidP="001B7DCA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>POWIATOWY ZARZĄD DRÓG</w:t>
      </w:r>
      <w:r w:rsidR="00A33B9B"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 xml:space="preserve"> W CHRZANOWIE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2268"/>
        <w:gridCol w:w="2835"/>
        <w:gridCol w:w="2409"/>
      </w:tblGrid>
      <w:tr w:rsidR="001B7DCA" w:rsidRPr="00A33B9B" w14:paraId="56880C20" w14:textId="77777777" w:rsidTr="000A32E1">
        <w:tc>
          <w:tcPr>
            <w:tcW w:w="709" w:type="dxa"/>
            <w:shd w:val="clear" w:color="auto" w:fill="00B0F0"/>
            <w:vAlign w:val="center"/>
          </w:tcPr>
          <w:p w14:paraId="1BC59436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05D3A7C0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23D712D8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CFAB4C0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08F4D9C8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345391B1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05090A72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46E27468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78988E13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F8F5602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08E33BCF" w14:textId="77777777" w:rsidR="001B7DCA" w:rsidRPr="00A33B9B" w:rsidRDefault="001B7DCA" w:rsidP="001B7D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107A26B4" w14:textId="77777777" w:rsidR="00E660BB" w:rsidRPr="00A33B9B" w:rsidRDefault="00E660BB" w:rsidP="00E660B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392B8B34" w14:textId="77777777" w:rsidR="001B7DCA" w:rsidRPr="00A33B9B" w:rsidRDefault="00E660BB" w:rsidP="00E660B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5006A3" w:rsidRPr="00A33B9B" w14:paraId="1CA3353C" w14:textId="77777777" w:rsidTr="00A33B9B">
        <w:trPr>
          <w:trHeight w:val="183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61758" w14:textId="77777777" w:rsidR="005006A3" w:rsidRPr="00A33B9B" w:rsidRDefault="005006A3" w:rsidP="005006A3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24E96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7FA5E23" w14:textId="510DC501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18.07.2023r.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FA5662" w14:textId="184BA297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D0B622" w14:textId="62D23FAE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Przebudowa odcinka DP 1022K w km lokalnym od 0+035,1 do 0+794,4 w Gminie Alwernia w sołectwie Poręba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Żegoty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– al.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Belwender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E1D79E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Przebudowa odcinka DP 1022K na długości 759,30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</w:p>
          <w:p w14:paraId="1119A756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1387716" w14:textId="77777777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E80999" w14:textId="622003A3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 wp14:anchorId="3D290F9E" wp14:editId="6CC66C32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565150</wp:posOffset>
                  </wp:positionV>
                  <wp:extent cx="622935" cy="415925"/>
                  <wp:effectExtent l="0" t="0" r="5715" b="3175"/>
                  <wp:wrapSquare wrapText="bothSides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3B9B">
              <w:rPr>
                <w:rFonts w:ascii="Tahoma" w:hAnsi="Tahoma" w:cs="Tahoma"/>
                <w:sz w:val="22"/>
                <w:szCs w:val="22"/>
              </w:rPr>
              <w:t>Program Rozwoju Obszarów Wiejskich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83188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C504DA" w14:textId="00712BAC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3 509 649,56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12342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A5809F7" w14:textId="037E476A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1 330 478,56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0C61A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E8342B7" w14:textId="41439EC1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2 179 171,00 zł</w:t>
            </w:r>
          </w:p>
        </w:tc>
      </w:tr>
      <w:tr w:rsidR="005006A3" w:rsidRPr="00A33B9B" w14:paraId="0E3FA040" w14:textId="77777777" w:rsidTr="00A33B9B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DEE9A" w14:textId="77777777" w:rsidR="005006A3" w:rsidRPr="00A33B9B" w:rsidRDefault="005006A3" w:rsidP="005006A3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F75F71" w14:textId="3EDE3DAB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05.05.2023r.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152F31" w14:textId="6EF0910D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DE07EC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Przebudowa drogi powiatowej 1010K w km od 4+359 do km 5+781 w miejscowości Babice, Powiat Chrzanowski </w:t>
            </w:r>
          </w:p>
          <w:p w14:paraId="1EE2DC34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C04D08" w14:textId="002666D9" w:rsidR="005006A3" w:rsidRPr="00A33B9B" w:rsidRDefault="005006A3" w:rsidP="005006A3">
            <w:pPr>
              <w:spacing w:before="100" w:beforeAutospacing="1" w:after="100" w:afterAutospacing="1"/>
              <w:ind w:left="196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(ul. Wyszyńskiego w Babicach)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444FE6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Odcinek przeznaczony do przebudowy:  od ul. Zakopiańskiej do skrzyżowania z DW 780 (do obwodnicy Babic) – długość odcinka: 1,422 km. </w:t>
            </w:r>
          </w:p>
          <w:p w14:paraId="43BA05D2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Okres realizacji: </w:t>
            </w:r>
            <w:r w:rsidRPr="00A33B9B">
              <w:rPr>
                <w:rStyle w:val="Pogrubienie"/>
                <w:rFonts w:ascii="Tahoma" w:hAnsi="Tahoma" w:cs="Tahoma"/>
                <w:sz w:val="22"/>
                <w:szCs w:val="22"/>
              </w:rPr>
              <w:t>05.05.2023 r. – 04.05.2024 r. </w:t>
            </w:r>
          </w:p>
          <w:p w14:paraId="527E144B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Zakres robót obejmuje przebudowę drogi powiatowej nr 1010 K – ul. Wyszyńskiego  w Babicach. Roboty polegają na wymianie podbudowy i nawierzchni na odcinku o dł. 1,422 km, wraz z robotami towarzyszącymi: </w:t>
            </w:r>
          </w:p>
          <w:p w14:paraId="49DD5444" w14:textId="77777777" w:rsidR="005006A3" w:rsidRPr="00A33B9B" w:rsidRDefault="005006A3" w:rsidP="005006A3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196" w:hanging="196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oczyszczenie rowu z namułu, </w:t>
            </w:r>
          </w:p>
          <w:p w14:paraId="4AF6986F" w14:textId="77777777" w:rsidR="005006A3" w:rsidRPr="00A33B9B" w:rsidRDefault="005006A3" w:rsidP="005006A3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196" w:hanging="196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wykonanie poboczy powierzchniowo utrwalonych emulsją i grysami, </w:t>
            </w:r>
          </w:p>
          <w:p w14:paraId="7142AB18" w14:textId="77777777" w:rsidR="005006A3" w:rsidRPr="00A33B9B" w:rsidRDefault="005006A3" w:rsidP="005006A3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196" w:hanging="196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budowa chodnika z kostki brukowej betonowej , </w:t>
            </w:r>
          </w:p>
          <w:p w14:paraId="25AAB094" w14:textId="77777777" w:rsidR="005006A3" w:rsidRPr="00A33B9B" w:rsidRDefault="005006A3" w:rsidP="005006A3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196" w:hanging="196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budowa zjazdów z kostki brukowej betonowej , </w:t>
            </w:r>
          </w:p>
          <w:p w14:paraId="304CDAA2" w14:textId="35B7E1FB" w:rsidR="005006A3" w:rsidRPr="00A33B9B" w:rsidRDefault="005006A3" w:rsidP="002C08C4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196" w:hanging="196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wykonanie oznakowania pionowego  i poziomego dróg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80AC3" w14:textId="192EB7C6" w:rsidR="005006A3" w:rsidRPr="00A33B9B" w:rsidRDefault="005006A3" w:rsidP="005006A3">
            <w:pPr>
              <w:spacing w:before="100" w:beforeAutospacing="1" w:after="100" w:afterAutospacing="1"/>
              <w:ind w:left="196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Rządowy Fundusz Rozwoju Dróg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8E89C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A1D965" w14:textId="33BC0B26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3 487 604,82 zł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D584F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1DC996" w14:textId="5644CF1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1 825 282,82 zł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E101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3CB6DC9" w14:textId="28DCF77B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1 662 322,00 zł</w:t>
            </w:r>
          </w:p>
        </w:tc>
      </w:tr>
      <w:tr w:rsidR="005006A3" w:rsidRPr="00A33B9B" w14:paraId="6C108860" w14:textId="77777777" w:rsidTr="00A33B9B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35DC4" w14:textId="77777777" w:rsidR="005006A3" w:rsidRPr="00A33B9B" w:rsidRDefault="005006A3" w:rsidP="005006A3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60E99E" w14:textId="459386A5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31.08.2023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EF1BD4" w14:textId="47A13AE3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0B6E28" w14:textId="1BE3A304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Remont drogi powiatowej 1035K (ul. Krzeszowicka) w km od 0+767,00 do km 1+467,00 w miejscowości Brodła, Powiat Chrzanowski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F1941E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Okres realizacji: 14.09.2023r. – 30.11.2023r.</w:t>
            </w:r>
          </w:p>
          <w:p w14:paraId="7CCBF732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Cel: Poprawa stanu bezpieczeństwa ruchu drogowego, zapewnienie spójności sieci dróg publicznych, poprawa jakości życia mieszkańców, zwiększenie dostępności transportowej terenu objętego remontem,  wyrównanie potencjału społeczno-gospodarczego.</w:t>
            </w:r>
          </w:p>
          <w:p w14:paraId="37D73120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Projekt jest skierowany do mieszkańców Sołectwa Brodła i Gminy Alwernia oraz wszystkich użytkowników drogi.</w:t>
            </w:r>
          </w:p>
          <w:p w14:paraId="55846B1F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Zakres robót obejmuje remont drogi powiatowej nr 1035 K – ul. Krzeszowickiej  w Brodłach. Roboty polegają na wymianie podbudowy i nawierzchni na odcinku o dł. 700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>, wraz z odwodnieniem.</w:t>
            </w:r>
          </w:p>
          <w:p w14:paraId="540E5D93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Zakres zadania:</w:t>
            </w:r>
          </w:p>
          <w:p w14:paraId="4628BE06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lastRenderedPageBreak/>
              <w:t>Usunięcie istniejącej zdeformowanej i zdegradowanej nawierzchni bitumicznej</w:t>
            </w:r>
          </w:p>
          <w:p w14:paraId="240EBC0E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Wykonanie stabilizacji podłoża gruntowego spoiwem hydraulicznym</w:t>
            </w:r>
          </w:p>
          <w:p w14:paraId="645130B0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Ułożenie warstwy wiążącej oraz ścieralnej z betonu asfaltowego</w:t>
            </w:r>
          </w:p>
          <w:p w14:paraId="19C5B458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Wyprofilowanie i wykonanie nowych poboczy z powierzchniowym utrwaleniem powierzchni z zastosowaniem grysu z emulsją</w:t>
            </w:r>
          </w:p>
          <w:p w14:paraId="75E69139" w14:textId="6A652EED" w:rsidR="005006A3" w:rsidRPr="00A33B9B" w:rsidRDefault="005006A3" w:rsidP="002C08C4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Odmulanie (wyprofilowanie) rowów wraz z remontem przepustu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8DBBB7" w14:textId="44D336B5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lastRenderedPageBreak/>
              <w:t>Rządowy Fundusz Rozwoju Dróg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817E4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672463" w14:textId="3C8A5051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716 146,02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A225F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8EBB9B1" w14:textId="7D286978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174 226,02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DCCA6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3F78F8" w14:textId="66F7429D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541 920,00 zł</w:t>
            </w:r>
          </w:p>
        </w:tc>
      </w:tr>
      <w:tr w:rsidR="005006A3" w:rsidRPr="00A33B9B" w14:paraId="5693FF1B" w14:textId="77777777" w:rsidTr="00A33B9B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CB340" w14:textId="77777777" w:rsidR="005006A3" w:rsidRPr="00A33B9B" w:rsidRDefault="005006A3" w:rsidP="005006A3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857924" w14:textId="065C9198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851A37" w14:textId="5F6A6DE5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B9C68" w14:textId="1106D74A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Remont drogi powiatowej 1023K (ul.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Siemota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>) w km od 0+805,00 do km 1+370,00 w miejscowości Płaza, Powiat Chrzanowski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7DF757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Okres realizacji: 28.09.2023r. – 30.11.2023r.</w:t>
            </w:r>
          </w:p>
          <w:p w14:paraId="5186AD0E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Cel: Poprawa stanu bezpieczeństwa ruchu drogowego, zapewnienie spójności sieci dróg publicznych, poprawa jakości życia mieszkańców, zwiększenie dostępności transportowej terenu objętego remontem,  wyrównanie potencjału społeczno-gospodarczego.</w:t>
            </w:r>
          </w:p>
          <w:p w14:paraId="36A9D3DE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Projekt jest skierowany do mieszkańców Sołectwa Płaza i Gminy Chrzanów oraz wszystkich użytkowników drogi.</w:t>
            </w:r>
          </w:p>
          <w:p w14:paraId="2C31C710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Zakres robót obejmuje remont drogi powiatowej nr 1023 K – ul.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Siemota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>  w Płazie. Roboty polegają na ułożeniu warstwy wyrównawczej i położeniu nowej nawierzchni na odcinku o dł. 0,565 km</w:t>
            </w:r>
          </w:p>
          <w:p w14:paraId="0CAE7B5F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Zakres robót:</w:t>
            </w:r>
          </w:p>
          <w:p w14:paraId="1CBF94BA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Wykonanie zabezpieczenia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geosiatką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nawierzchni asfaltowych przed spękaniami</w:t>
            </w:r>
          </w:p>
          <w:p w14:paraId="7CB9534C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Ułożenie warstwy korygującej z mieszanki mineralno-bitumicznej</w:t>
            </w:r>
          </w:p>
          <w:p w14:paraId="6CBD7F7F" w14:textId="77777777" w:rsidR="005006A3" w:rsidRPr="00A33B9B" w:rsidRDefault="005006A3" w:rsidP="005006A3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Wykonanie pakietu bitumicznego z warstwy wiążącej oraz ścieralnej</w:t>
            </w:r>
          </w:p>
          <w:p w14:paraId="240FAE3B" w14:textId="46C624A5" w:rsidR="005006A3" w:rsidRPr="00A33B9B" w:rsidRDefault="005006A3" w:rsidP="002C08C4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Wykonanie obustronnych poboczy podwójnie utrwalonych z zastosowaniem emulsji z grysem.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BBEEE3" w14:textId="2ED45D65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Rządowy Fundusz Rozwoju Dróg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CC994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C861A4" w14:textId="1437EC7C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485 764,97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2AA4F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56AF10" w14:textId="55D9CB4B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130 413,97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EEFA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9FD199" w14:textId="2E72F7A8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355 351,00 zł</w:t>
            </w:r>
          </w:p>
          <w:p w14:paraId="3386D487" w14:textId="4FC5BBA6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06A3" w:rsidRPr="00A33B9B" w14:paraId="410FE790" w14:textId="77777777" w:rsidTr="00A33B9B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E9444" w14:textId="77777777" w:rsidR="005006A3" w:rsidRPr="00A33B9B" w:rsidRDefault="005006A3" w:rsidP="005006A3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AA5EE" w14:textId="44C58090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25.10.2023r.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3C8243" w14:textId="67E1E349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5E2646" w14:textId="5FD95297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Rozbudowa drogi powiatowej 1029K (ul. Słowackiego) w km od 1+160,00 do km 2+ 060,00 w miejscowości Trzebinia, Powiat Chrzanowski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425A5A" w14:textId="77777777" w:rsidR="005006A3" w:rsidRPr="00A33B9B" w:rsidRDefault="005006A3" w:rsidP="005006A3">
            <w:pPr>
              <w:pStyle w:val="NormalnyWeb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Okres realizacji: 06.12.2023r. – 06.11.2024r.</w:t>
            </w:r>
          </w:p>
          <w:p w14:paraId="1F90ECF7" w14:textId="77777777" w:rsidR="005006A3" w:rsidRPr="00A33B9B" w:rsidRDefault="005006A3" w:rsidP="005006A3">
            <w:pPr>
              <w:pStyle w:val="NormalnyWeb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Cel: Poprawa bezpieczeństwa niechronionych uczestników ruchu</w:t>
            </w:r>
          </w:p>
          <w:p w14:paraId="15DF7109" w14:textId="77777777" w:rsidR="005006A3" w:rsidRPr="00A33B9B" w:rsidRDefault="005006A3" w:rsidP="005006A3">
            <w:pPr>
              <w:pStyle w:val="NormalnyWeb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Projekt jest skierowany do mieszkańców Gminy Trzebinia, Powiatu Chrzanowskiego oraz wszystkich użytkowników drogi.</w:t>
            </w:r>
          </w:p>
          <w:p w14:paraId="38002DAD" w14:textId="77777777" w:rsidR="005006A3" w:rsidRPr="00A33B9B" w:rsidRDefault="005006A3" w:rsidP="005006A3">
            <w:pPr>
              <w:pStyle w:val="NormalnyWeb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Realizacja projektu umożliwi poruszanie się po bezpiecznym ciągu pieszo-rowerowym, który powstanie poprzez poszerzenie i przebudowę nawierzchni dotychczasowego chodnika położonego wzdłuż ul. Słowackiego w Trzebini na popularnym odcinku spacerowym pomiędzy centrum miasta a ośrodkiem rekreacyjnym „Chechło” z możliwością wjazdu do Puszczy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Dulowskiej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9E523A8" w14:textId="77777777" w:rsidR="005006A3" w:rsidRPr="00A33B9B" w:rsidRDefault="005006A3" w:rsidP="005006A3">
            <w:pPr>
              <w:pStyle w:val="NormalnyWeb"/>
              <w:spacing w:after="120" w:afterAutospacing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lastRenderedPageBreak/>
              <w:t xml:space="preserve">Zakres robót obejmuje poszerzenie istniejącego chodnika wzdłuż DP1029K ul. Słowackiego w Trzebini do szerokości min. 3,00 m na odcinku 909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</w:p>
          <w:p w14:paraId="6695CDC1" w14:textId="77777777" w:rsidR="005006A3" w:rsidRPr="00A33B9B" w:rsidRDefault="005006A3" w:rsidP="005006A3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Zakres robót:</w:t>
            </w:r>
          </w:p>
          <w:p w14:paraId="1C034A58" w14:textId="77777777" w:rsidR="005006A3" w:rsidRPr="00A33B9B" w:rsidRDefault="005006A3" w:rsidP="005006A3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after="100" w:afterAutospacing="1"/>
              <w:ind w:left="196" w:hanging="283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rozebranie istniejącej kostki na odcinku 909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</w:p>
          <w:p w14:paraId="48CBFB47" w14:textId="77777777" w:rsidR="002C08C4" w:rsidRPr="00A33B9B" w:rsidRDefault="005006A3" w:rsidP="002C08C4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196" w:hanging="283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wykonanie poszerzenia chodnika do 3,00 m</w:t>
            </w:r>
          </w:p>
          <w:p w14:paraId="760D93E7" w14:textId="12FE81F3" w:rsidR="005006A3" w:rsidRPr="00A33B9B" w:rsidRDefault="005006A3" w:rsidP="002C08C4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196" w:hanging="283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wykonania nawierzchni na ścieżce rowerowej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EF0E6A" w14:textId="0925467B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lastRenderedPageBreak/>
              <w:t>Rządowy Fundusz Rozwoju Dróg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8CBDD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08E12F" w14:textId="205F536B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857 999,99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E7EF3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B39865" w14:textId="719CF2F9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171 600,99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436F8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6D9426" w14:textId="152E5759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686 399,00 zł</w:t>
            </w:r>
          </w:p>
          <w:p w14:paraId="1DEA501B" w14:textId="284A1CE8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06A3" w:rsidRPr="00A33B9B" w14:paraId="57FBC45B" w14:textId="77777777" w:rsidTr="00A33B9B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34B4B" w14:textId="77777777" w:rsidR="005006A3" w:rsidRPr="00A33B9B" w:rsidRDefault="005006A3" w:rsidP="005006A3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DC36C4" w14:textId="27C0178A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02.10.2023r. ukazała się lista zadań które otrzymają dofinansowanie w ramach 9 naboru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2DD1B8" w14:textId="0F53CCF2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37BD9" w14:textId="1CEA2227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Rozbudowa drogi powiatowej 1001K na odcinku I - w km od 0+065,00 do km 1+065,00, na odcinku II -  w km od 1+065,00 do km 2+100,00 w miejscowości Gromiec, Powiat Chrzanowski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BAE617" w14:textId="77777777" w:rsidR="005006A3" w:rsidRPr="00A33B9B" w:rsidRDefault="005006A3" w:rsidP="005006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Odcinek I - Przebudowa oraz rozbudowa drogi powiatowej 1001K (km od 0+065,00 do km 1+065,00) - ul. Nadwiślańska w Gromcu – o dł. 1000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DD14AF2" w14:textId="3A2FE711" w:rsidR="005006A3" w:rsidRPr="00A33B9B" w:rsidRDefault="005006A3" w:rsidP="00440F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Odcinek II - Przebudowa oraz rozbudowa drogi powiatowej 1001K (1+065,00 do km 2+100,00) ul. Nadwiślańska w Gromcu – o dł. 1035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</w:p>
          <w:p w14:paraId="5AC03BE2" w14:textId="77777777" w:rsidR="00440FA3" w:rsidRPr="00A33B9B" w:rsidRDefault="00440FA3" w:rsidP="00440F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134FEC8" w14:textId="77777777" w:rsidR="005006A3" w:rsidRPr="00A33B9B" w:rsidRDefault="005006A3" w:rsidP="005006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Na odcinku I </w:t>
            </w:r>
            <w:proofErr w:type="spellStart"/>
            <w:r w:rsidRPr="00A33B9B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A33B9B">
              <w:rPr>
                <w:rFonts w:ascii="Tahoma" w:hAnsi="Tahoma" w:cs="Tahoma"/>
                <w:sz w:val="22"/>
                <w:szCs w:val="22"/>
              </w:rPr>
              <w:t xml:space="preserve"> odcinku II zostaną wykonane:</w:t>
            </w:r>
          </w:p>
          <w:p w14:paraId="4402862D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remont istniejącej nawierzchni jezdni poprzez wzmocnienie nowymi warstwami bitumicznymi</w:t>
            </w:r>
          </w:p>
          <w:p w14:paraId="77C3A1B1" w14:textId="06FB7EF2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budowa chodnika szer. 2 m wzdłuż jezdn</w:t>
            </w:r>
            <w:r w:rsidR="00440FA3" w:rsidRPr="00A33B9B">
              <w:rPr>
                <w:rFonts w:ascii="Tahoma" w:hAnsi="Tahoma" w:cs="Tahoma"/>
                <w:sz w:val="22"/>
                <w:szCs w:val="22"/>
              </w:rPr>
              <w:t>i</w:t>
            </w:r>
          </w:p>
          <w:p w14:paraId="09CC574D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remont nawierzchni istniejącego chodnika</w:t>
            </w:r>
          </w:p>
          <w:p w14:paraId="35D934E0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przebudowa, remont, uzupełnienie istniejących poboczy</w:t>
            </w:r>
          </w:p>
          <w:p w14:paraId="6DC87EE8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budowa peronów przystankowych i/lub zatok autobusowych</w:t>
            </w:r>
          </w:p>
          <w:p w14:paraId="782F73EA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przebudowa i remont istniejącego systemu odwodnienia </w:t>
            </w:r>
          </w:p>
          <w:p w14:paraId="475C5D35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rozbudowa, przebudowa, remont istniejących skrzyżowań </w:t>
            </w:r>
          </w:p>
          <w:p w14:paraId="1F3C81D6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remont lub wymiana istniejących barier drogowych i poręczy</w:t>
            </w:r>
          </w:p>
          <w:p w14:paraId="25320078" w14:textId="77777777" w:rsidR="00440FA3" w:rsidRPr="00A33B9B" w:rsidRDefault="005006A3" w:rsidP="005006A3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wykonanie elementów organizacji ruchu: przejść dla pieszych, </w:t>
            </w:r>
          </w:p>
          <w:p w14:paraId="018ED934" w14:textId="77777777" w:rsidR="00440FA3" w:rsidRPr="00A33B9B" w:rsidRDefault="005006A3" w:rsidP="002C08C4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przebudowa istniejących zjazdów publicznych i indywidualnych</w:t>
            </w:r>
          </w:p>
          <w:p w14:paraId="6F1E05C0" w14:textId="67FD756E" w:rsidR="005006A3" w:rsidRPr="00A33B9B" w:rsidRDefault="005006A3" w:rsidP="002C08C4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 oznakowania pionowego i poziomego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432546" w14:textId="0AF46E95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Rządowy Fundusz Rozwoju Dróg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E19A3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1F9C86C" w14:textId="34FFA1E6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7 870 866,19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98542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8A907A" w14:textId="7421AA2D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4 291 192,19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3CCCC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B46F3A" w14:textId="3B1419C5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3 579 674,00 zł</w:t>
            </w:r>
          </w:p>
          <w:p w14:paraId="6CD58FD5" w14:textId="2C741815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06A3" w:rsidRPr="00A33B9B" w14:paraId="6F44D2D5" w14:textId="77777777" w:rsidTr="00A33B9B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8B923" w14:textId="77777777" w:rsidR="005006A3" w:rsidRPr="00A33B9B" w:rsidRDefault="005006A3" w:rsidP="005006A3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36B01" w14:textId="1D865590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02.10.2023r. ukazała się lista zadań które otrzymają dofinansowanie w ramach 9 naboru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BCBF6F" w14:textId="458D396C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Powiat Chrzanowski – PZD 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08D665" w14:textId="7508D0A4" w:rsidR="005006A3" w:rsidRPr="00A33B9B" w:rsidRDefault="005006A3" w:rsidP="002C08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Rozbudowa drogi powiatowej 1029K na odcinku 1 - w km od 2+090,00 do km 2+561,00 na odcinku 2 - w km od 2+571,00 do km 3+001,00 na odcinku 3 - w km od 3+036,00 do km 3+191,00 (skrzyżowanie z drogą powiatową 1027K w km 3+191,00) w miejscowości Trzebinia, Piła Kościelecka, Powiat Chrzanowski.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B3A623" w14:textId="77777777" w:rsidR="005006A3" w:rsidRPr="00A33B9B" w:rsidRDefault="005006A3" w:rsidP="005006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Wniosek złożony w dniu 20.07.2023r. Łączna długość odcinków objętych projektem 1,056 km. </w:t>
            </w:r>
          </w:p>
          <w:p w14:paraId="62F93ACB" w14:textId="77777777" w:rsidR="005006A3" w:rsidRPr="00A33B9B" w:rsidRDefault="005006A3" w:rsidP="005006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Termin realizacji zadania: 01.03.2024r. – 30.11.2024r.</w:t>
            </w:r>
          </w:p>
          <w:p w14:paraId="12149373" w14:textId="0E5172CA" w:rsidR="005006A3" w:rsidRPr="00A33B9B" w:rsidRDefault="005006A3" w:rsidP="002C08C4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 dniu 21.12.2023r.zlożono wniosek o zawarcie umowy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15CF0F" w14:textId="32A220AF" w:rsidR="005006A3" w:rsidRPr="00A33B9B" w:rsidRDefault="005006A3" w:rsidP="005006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Rządowy Fundusz Rozwoju Dróg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0460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9B561A4" w14:textId="26288110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2 725 771,11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5144A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E6FBFB2" w14:textId="4B510FAA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1 388 567,11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14FBA" w14:textId="77777777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BC76E7" w14:textId="53F72ECE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1 337 204,00 zł</w:t>
            </w:r>
          </w:p>
          <w:p w14:paraId="3019F7D1" w14:textId="0748E2C3" w:rsidR="005006A3" w:rsidRPr="00A33B9B" w:rsidRDefault="005006A3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06A3" w:rsidRPr="00A33B9B" w14:paraId="70FE3023" w14:textId="77777777" w:rsidTr="000A32E1">
        <w:tc>
          <w:tcPr>
            <w:tcW w:w="13779" w:type="dxa"/>
            <w:gridSpan w:val="6"/>
            <w:shd w:val="clear" w:color="auto" w:fill="00B0F0"/>
            <w:vAlign w:val="center"/>
          </w:tcPr>
          <w:p w14:paraId="0FC74781" w14:textId="77777777" w:rsidR="005006A3" w:rsidRPr="00A33B9B" w:rsidRDefault="005006A3" w:rsidP="005006A3">
            <w:pPr>
              <w:jc w:val="center"/>
              <w:rPr>
                <w:rFonts w:ascii="Tahoma" w:hAnsi="Tahoma" w:cs="Tahoma"/>
                <w:b/>
              </w:rPr>
            </w:pPr>
          </w:p>
          <w:p w14:paraId="6B0EE4A5" w14:textId="77777777" w:rsidR="005006A3" w:rsidRPr="00A33B9B" w:rsidRDefault="005006A3" w:rsidP="005006A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35668467" w14:textId="77777777" w:rsidR="005006A3" w:rsidRPr="00A33B9B" w:rsidRDefault="005006A3" w:rsidP="005006A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38F24400" w14:textId="73A6CDE8" w:rsidR="005006A3" w:rsidRPr="00A33B9B" w:rsidRDefault="00BA6EC8" w:rsidP="005006A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19 653 802,66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1279302" w14:textId="2AABC720" w:rsidR="005006A3" w:rsidRPr="00A33B9B" w:rsidRDefault="00105044" w:rsidP="005006A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9 311 761,66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263F99DB" w14:textId="0585E4B1" w:rsidR="005006A3" w:rsidRPr="00A33B9B" w:rsidRDefault="00105044" w:rsidP="005006A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10 342 041,00 zł</w:t>
            </w:r>
          </w:p>
        </w:tc>
      </w:tr>
    </w:tbl>
    <w:p w14:paraId="7F19BDE8" w14:textId="77777777" w:rsidR="00A33B9B" w:rsidRPr="00A33B9B" w:rsidRDefault="00A33B9B" w:rsidP="00A33B9B">
      <w:pPr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536AA8C3" w14:textId="6201EE24" w:rsidR="009C4908" w:rsidRPr="00A33B9B" w:rsidRDefault="002E78AD" w:rsidP="009C4908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>POWIATOWY URZĄD PRACY W CHRZANOWIE</w:t>
      </w:r>
    </w:p>
    <w:tbl>
      <w:tblPr>
        <w:tblW w:w="21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s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1843"/>
        <w:gridCol w:w="2835"/>
        <w:gridCol w:w="4819"/>
        <w:gridCol w:w="2127"/>
        <w:gridCol w:w="2268"/>
        <w:gridCol w:w="2835"/>
        <w:gridCol w:w="2409"/>
      </w:tblGrid>
      <w:tr w:rsidR="009C4908" w:rsidRPr="00A33B9B" w14:paraId="6636318E" w14:textId="77777777" w:rsidTr="000A32E1">
        <w:tc>
          <w:tcPr>
            <w:tcW w:w="709" w:type="dxa"/>
            <w:shd w:val="clear" w:color="auto" w:fill="00B0F0"/>
            <w:vAlign w:val="center"/>
          </w:tcPr>
          <w:p w14:paraId="3DD91177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4B7FC6CA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7FFA14F0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802280F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45C79E71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4819" w:type="dxa"/>
            <w:shd w:val="clear" w:color="auto" w:fill="00B0F0"/>
            <w:vAlign w:val="center"/>
          </w:tcPr>
          <w:p w14:paraId="16162A79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6B681A21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13BF4A58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2C93CA3E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CC26FCF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0A483663" w14:textId="77777777" w:rsidR="009C4908" w:rsidRPr="00A33B9B" w:rsidRDefault="009C4908" w:rsidP="009C4908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0F5B33CF" w14:textId="77777777" w:rsidR="00E660BB" w:rsidRPr="00A33B9B" w:rsidRDefault="00E660BB" w:rsidP="00E660B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38DF3662" w14:textId="77777777" w:rsidR="009C4908" w:rsidRPr="00A33B9B" w:rsidRDefault="00E660BB" w:rsidP="00E660B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105044" w:rsidRPr="00A33B9B" w14:paraId="0592716E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7FA43" w14:textId="77777777" w:rsidR="00105044" w:rsidRPr="00A33B9B" w:rsidRDefault="00105044" w:rsidP="0010504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30BCFC" w14:textId="3F463748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01.01.2023-30.06.2024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1794B" w14:textId="03C38C1E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Powiat Chrzanowski – Powiatowy Urząd Pracy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A71933" w14:textId="18E01385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Aktywizacja zawodowa osób pozostających bez pracy w powiecie chrzanowskim (I)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5995C1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 projektu skorzysta minimum 186 osób, które obowiązkowo otrzymają pomoc w zakresie pośrednictwa pracy i poradnictwa zawodowego</w:t>
            </w:r>
          </w:p>
          <w:p w14:paraId="72D2EF0B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oraz minimum jedną formą finansowaną w ramach projektu: staż, szkolenie, prace interwencyjne,</w:t>
            </w:r>
          </w:p>
          <w:p w14:paraId="167E8309" w14:textId="21296259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zatrudnienie na wyposażonym lub doposażonym stanowisku pracy, dotacja na założenie działalności gospodarczej, pozostałe formy wsparcia wymienione w ustawie o promocji zatrudnienia i instytucjach rynku pracy (z wyłączeniem robót publicznych).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0B5A43" w14:textId="5AFD046B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Funduszy Europejskich dla Małopolski 2021-2027 Europejski Fundusz Społeczny Plus</w:t>
            </w:r>
          </w:p>
          <w:p w14:paraId="1945862D" w14:textId="020D9EE6" w:rsidR="00105044" w:rsidRPr="00A33B9B" w:rsidRDefault="00105044" w:rsidP="0010504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0E75AB04" w14:textId="5F95A09D" w:rsidR="00105044" w:rsidRPr="00A33B9B" w:rsidRDefault="00105044" w:rsidP="0010504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722752" behindDoc="0" locked="0" layoutInCell="1" allowOverlap="1" wp14:anchorId="79F217C7" wp14:editId="069EDFD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77470</wp:posOffset>
                  </wp:positionV>
                  <wp:extent cx="622935" cy="416268"/>
                  <wp:effectExtent l="0" t="0" r="5715" b="3175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41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E7B83" w14:textId="06FC50FB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3 339 073,92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5403C" w14:textId="285B9CF5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E0A00" w14:textId="66B48DDC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3 339 073,92 zł</w:t>
            </w:r>
          </w:p>
        </w:tc>
      </w:tr>
      <w:tr w:rsidR="00105044" w:rsidRPr="00A33B9B" w14:paraId="610BF561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CCC69" w14:textId="77777777" w:rsidR="00105044" w:rsidRPr="00A33B9B" w:rsidRDefault="00105044" w:rsidP="0010504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2985C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</w:t>
            </w:r>
          </w:p>
          <w:p w14:paraId="003ABDFA" w14:textId="6D7BEE4A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31.12.2024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718A3D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Powiatowy Urząd Pracy </w:t>
            </w:r>
          </w:p>
          <w:p w14:paraId="6896CD86" w14:textId="0CD11BA8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57863D" w14:textId="4D1EB92C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Program Regionalny „Konserwator”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C5C45A" w14:textId="2EB2AF3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Projekt skierowany jest zarówno do osób potrzebujących pomocy ze względu na brak zatrudnienia, jak i instytucji kultury bądź innych podmiotów realizujących zadania na rzecz ochrony tradycji kulturowej, zachowania i rewitalizacji substancji zabytkowej oraz ochrony krajobrazu kulturowego. Liczba osób w programie wynosi 10.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0A83A3" w14:textId="17F8AFD8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Fundusz Pracy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90758" w14:textId="3A7EA34C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140 000,00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B69A7" w14:textId="09440EB6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0E55D" w14:textId="138B9F4A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140 000,00 zł</w:t>
            </w:r>
          </w:p>
        </w:tc>
      </w:tr>
      <w:tr w:rsidR="00105044" w:rsidRPr="00A33B9B" w14:paraId="57F7862E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FD3B1" w14:textId="77777777" w:rsidR="00105044" w:rsidRPr="00A33B9B" w:rsidRDefault="00105044" w:rsidP="0010504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6A9FDD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</w:t>
            </w:r>
          </w:p>
          <w:p w14:paraId="00292710" w14:textId="0B83D42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31.12.2024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6EA12D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Powiatowy Urząd Pracy </w:t>
            </w:r>
          </w:p>
          <w:p w14:paraId="45CC4AA8" w14:textId="3E2A205A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58F190" w14:textId="7127F0D6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Program Regionalny „Firma +1”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380411" w14:textId="244F4146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Program przewiduje pomoc w zatrudnieniu pracownika, którą otrzymają mikro i mali przedsiębiorcy oraz osoby samozatrudnione – tym samym program ten stanowi odpowiedź na potrzeby dwóch grup, z jednej strony wspiera osoby bezrobotne w procesie aktywizacji zawodowej, z drugiej jest narzędziem, dzięki któremu małe lokalne firmy zdobędą często pierwszych pracowników. Liczba osób w programie wynosi 40.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00E974" w14:textId="0F87D3E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Fundusz Pracy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9049B" w14:textId="77777777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720 000,00 zł</w:t>
            </w:r>
          </w:p>
          <w:p w14:paraId="5208C28F" w14:textId="77777777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C35D" w14:textId="5E55AC89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F9157" w14:textId="5AC2915A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720 000,00 zł</w:t>
            </w:r>
          </w:p>
        </w:tc>
      </w:tr>
      <w:tr w:rsidR="00105044" w:rsidRPr="00A33B9B" w14:paraId="75435C3B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0CC0B" w14:textId="77777777" w:rsidR="00105044" w:rsidRPr="00A33B9B" w:rsidRDefault="00105044" w:rsidP="0010504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4F0E9F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01.01.2023-</w:t>
            </w:r>
          </w:p>
          <w:p w14:paraId="74F0DD4C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31.12.2024</w:t>
            </w:r>
          </w:p>
          <w:p w14:paraId="7230C545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66B068" w14:textId="77777777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Powiatowy Urząd Pracy </w:t>
            </w:r>
          </w:p>
          <w:p w14:paraId="540CCAE5" w14:textId="198A731B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D0A383" w14:textId="6F6E86CE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Program Regionalny "Regeneracja"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1D96C8" w14:textId="7E368F48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. „Regeneracja – wsparcie małopolskiej turystyki i przemysłów czasu wolnego” jest odpowiedzią na trudną sytuację po epidemii Covid-19 firm zajmujących się szerokorozumianym przemysłem czasu wolnego. Pomoc w zatrudnieniu otrzymają też osoby bezrobotne, które mogą i chcą pracować w branżach takich jak: gastronomia, hotelarstwo, turystyka, itp. Liczba osób w programie wynosi 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2E475B" w14:textId="0E23C681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Fundusz Pracy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43995" w14:textId="0D82F465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510 000,00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20CEE" w14:textId="12EFB88F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6CD6B" w14:textId="6C487106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510  000,00 zł</w:t>
            </w:r>
          </w:p>
        </w:tc>
      </w:tr>
      <w:tr w:rsidR="00105044" w:rsidRPr="00A33B9B" w14:paraId="68C7AB25" w14:textId="77777777" w:rsidTr="00A33B9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12A6F" w14:textId="77777777" w:rsidR="00105044" w:rsidRPr="00A33B9B" w:rsidRDefault="00105044" w:rsidP="0010504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15CF18" w14:textId="0700BDAB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Decyzja finansowa 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6C5B4" w14:textId="4278F88D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 xml:space="preserve">Powiatowy Urząd Pracy </w:t>
            </w:r>
            <w:r w:rsidRPr="00A33B9B">
              <w:rPr>
                <w:rFonts w:ascii="Tahoma" w:hAnsi="Tahoma" w:cs="Tahoma"/>
                <w:sz w:val="22"/>
                <w:szCs w:val="22"/>
              </w:rPr>
              <w:br/>
              <w:t>w Chrzanowie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CB5923" w14:textId="35E4123D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Krajowy Fundusz Szkoleniowy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7903F" w14:textId="099C7FE9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Krajowy Fundusz Szkoleniowy na dofinasowanie kosztów kształcenia ustawicznego pracowników i / lub pracodawcy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D59660" w14:textId="53E3C7A3" w:rsidR="00105044" w:rsidRPr="00A33B9B" w:rsidRDefault="00105044" w:rsidP="001050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KFS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6EABF" w14:textId="646EA8AE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873 600,00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85D42" w14:textId="28FFB631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E657A" w14:textId="27FC7AD9" w:rsidR="00105044" w:rsidRPr="00A33B9B" w:rsidRDefault="00105044" w:rsidP="00A33B9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873 600,00 zł</w:t>
            </w:r>
          </w:p>
        </w:tc>
      </w:tr>
      <w:tr w:rsidR="009B41EA" w:rsidRPr="00A33B9B" w14:paraId="7CA94A0B" w14:textId="77777777" w:rsidTr="000A32E1">
        <w:tc>
          <w:tcPr>
            <w:tcW w:w="13779" w:type="dxa"/>
            <w:gridSpan w:val="6"/>
            <w:shd w:val="clear" w:color="auto" w:fill="00B0F0"/>
            <w:vAlign w:val="center"/>
          </w:tcPr>
          <w:p w14:paraId="797ABFBC" w14:textId="77777777" w:rsidR="009B41EA" w:rsidRPr="00A33B9B" w:rsidRDefault="009B41EA" w:rsidP="009B41EA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  <w:p w14:paraId="751A9604" w14:textId="77777777" w:rsidR="009B41EA" w:rsidRPr="00A33B9B" w:rsidRDefault="009B41EA" w:rsidP="009B41EA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A33B9B">
              <w:rPr>
                <w:rFonts w:ascii="Tahoma" w:hAnsi="Tahoma" w:cs="Tahoma"/>
                <w:b/>
                <w:szCs w:val="22"/>
              </w:rPr>
              <w:t>RAZEM</w:t>
            </w:r>
          </w:p>
          <w:p w14:paraId="17FA0813" w14:textId="77777777" w:rsidR="009B41EA" w:rsidRPr="00A33B9B" w:rsidRDefault="009B41EA" w:rsidP="009B41EA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6E1474AD" w14:textId="50B537AE" w:rsidR="009B41EA" w:rsidRPr="00A33B9B" w:rsidRDefault="00105044" w:rsidP="00105044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A33B9B">
              <w:rPr>
                <w:rFonts w:ascii="Tahoma" w:hAnsi="Tahoma" w:cs="Tahoma"/>
                <w:b/>
                <w:bCs/>
                <w:szCs w:val="22"/>
              </w:rPr>
              <w:t>5 582 673,92 zł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21CCFE65" w14:textId="1A2F4285" w:rsidR="009B41EA" w:rsidRPr="00A33B9B" w:rsidRDefault="00105044" w:rsidP="00105044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A33B9B">
              <w:rPr>
                <w:rFonts w:ascii="Tahoma" w:hAnsi="Tahoma" w:cs="Tahoma"/>
                <w:b/>
                <w:bCs/>
                <w:szCs w:val="22"/>
              </w:rPr>
              <w:t>0,00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504831BF" w14:textId="27615AC2" w:rsidR="009B41EA" w:rsidRPr="00A33B9B" w:rsidRDefault="00105044" w:rsidP="00105044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A33B9B">
              <w:rPr>
                <w:rFonts w:ascii="Tahoma" w:hAnsi="Tahoma" w:cs="Tahoma"/>
                <w:b/>
                <w:bCs/>
                <w:szCs w:val="22"/>
              </w:rPr>
              <w:t>5 582 673,92 zł</w:t>
            </w:r>
          </w:p>
        </w:tc>
      </w:tr>
    </w:tbl>
    <w:p w14:paraId="73491363" w14:textId="77777777" w:rsidR="00105044" w:rsidRPr="00A33B9B" w:rsidRDefault="00105044" w:rsidP="00A33B9B">
      <w:pPr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49CD346A" w14:textId="77777777" w:rsidR="00A33B9B" w:rsidRPr="00A33B9B" w:rsidRDefault="00A33B9B" w:rsidP="00C97D7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</w:p>
    <w:p w14:paraId="5DCDA3E2" w14:textId="4319A49F" w:rsidR="00C97D79" w:rsidRPr="00A33B9B" w:rsidRDefault="00C97D79" w:rsidP="00C97D79">
      <w:pPr>
        <w:jc w:val="center"/>
        <w:rPr>
          <w:rFonts w:ascii="Tahoma" w:hAnsi="Tahoma" w:cs="Tahoma"/>
          <w:b/>
          <w:color w:val="0D0D0D" w:themeColor="text1" w:themeTint="F2"/>
          <w:sz w:val="44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44"/>
          <w:szCs w:val="44"/>
        </w:rPr>
        <w:t xml:space="preserve">SZPITAL POWIATOWY W CHRZANOWIE </w:t>
      </w:r>
    </w:p>
    <w:tbl>
      <w:tblPr>
        <w:tblpPr w:leftFromText="141" w:rightFromText="141" w:vertAnchor="text" w:tblpY="1"/>
        <w:tblOverlap w:val="never"/>
        <w:tblW w:w="2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zestawienie pozyskanych środków"/>
        <w:tblDescription w:val="kol. I LP, kol. II data, kol. III wnioskodawca, kol. IV. nazwa projektu, kol. V skrócony opis projektu , kol. VI. źródło finansowania, kol. VII całkowita wartość projektu , kol. Viii wkład własny, kol. IX dofinansowanie "/>
      </w:tblPr>
      <w:tblGrid>
        <w:gridCol w:w="709"/>
        <w:gridCol w:w="1446"/>
        <w:gridCol w:w="2943"/>
        <w:gridCol w:w="2977"/>
        <w:gridCol w:w="3577"/>
        <w:gridCol w:w="2127"/>
        <w:gridCol w:w="2268"/>
        <w:gridCol w:w="3085"/>
        <w:gridCol w:w="2409"/>
      </w:tblGrid>
      <w:tr w:rsidR="00C97D79" w:rsidRPr="00A33B9B" w14:paraId="79CF912D" w14:textId="77777777" w:rsidTr="00F13D16">
        <w:tc>
          <w:tcPr>
            <w:tcW w:w="709" w:type="dxa"/>
            <w:shd w:val="clear" w:color="auto" w:fill="00B0F0"/>
            <w:vAlign w:val="center"/>
          </w:tcPr>
          <w:p w14:paraId="351504BF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1446" w:type="dxa"/>
            <w:shd w:val="clear" w:color="auto" w:fill="00B0F0"/>
            <w:vAlign w:val="center"/>
          </w:tcPr>
          <w:p w14:paraId="0263DF98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DATA</w:t>
            </w:r>
          </w:p>
        </w:tc>
        <w:tc>
          <w:tcPr>
            <w:tcW w:w="2943" w:type="dxa"/>
            <w:shd w:val="clear" w:color="auto" w:fill="00B0F0"/>
            <w:vAlign w:val="center"/>
          </w:tcPr>
          <w:p w14:paraId="4C857347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WNIOSKODAWCA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36A45951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NAZWA</w:t>
            </w:r>
          </w:p>
          <w:p w14:paraId="5A033FD5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PROJEKTU</w:t>
            </w:r>
          </w:p>
        </w:tc>
        <w:tc>
          <w:tcPr>
            <w:tcW w:w="3577" w:type="dxa"/>
            <w:shd w:val="clear" w:color="auto" w:fill="00B0F0"/>
            <w:vAlign w:val="center"/>
          </w:tcPr>
          <w:p w14:paraId="49B4AC30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SKRÓCONY OPIS</w:t>
            </w:r>
          </w:p>
          <w:p w14:paraId="333E972A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PROJEKTU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0339E50D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ŹRÓDŁO DOFINANSOWANIA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5F14DF70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CAŁKOWITA KWOTA PROJEKTU</w:t>
            </w:r>
          </w:p>
        </w:tc>
        <w:tc>
          <w:tcPr>
            <w:tcW w:w="3085" w:type="dxa"/>
            <w:shd w:val="clear" w:color="auto" w:fill="00B0F0"/>
            <w:vAlign w:val="center"/>
          </w:tcPr>
          <w:p w14:paraId="3ECCC2FA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WKŁAD WŁASNY (RZECZOWY/</w:t>
            </w:r>
          </w:p>
          <w:p w14:paraId="5060C1E4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FINANSOWY)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2AFB3633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</w:p>
          <w:p w14:paraId="025B0B5D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 w:rsidRPr="00A33B9B">
              <w:rPr>
                <w:rFonts w:ascii="Tahoma" w:hAnsi="Tahoma" w:cs="Tahoma"/>
                <w:b/>
                <w:sz w:val="18"/>
                <w:szCs w:val="18"/>
              </w:rPr>
              <w:t>DOFINANSOWANIA ZGODNIE Z UMOWĄ/DECYZJĄ O DOFINANSOWANIU</w:t>
            </w:r>
          </w:p>
        </w:tc>
      </w:tr>
      <w:tr w:rsidR="0015415C" w:rsidRPr="00A33B9B" w14:paraId="68EFE4C7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6A8D8" w14:textId="767A3201" w:rsidR="0015415C" w:rsidRPr="00A33B9B" w:rsidRDefault="0015415C" w:rsidP="00FE58CB">
            <w:pPr>
              <w:pStyle w:val="Akapitzlist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785298" w14:textId="4CF86AF9" w:rsidR="0015415C" w:rsidRPr="00A33B9B" w:rsidRDefault="0015415C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29.12.2023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548D0" w14:textId="1767B17B" w:rsidR="0015415C" w:rsidRPr="00A33B9B" w:rsidRDefault="0015415C" w:rsidP="00FE58C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DA69F" w14:textId="21E7EB97" w:rsidR="0015415C" w:rsidRPr="00A33B9B" w:rsidRDefault="00FE58CB" w:rsidP="00FE58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Zakup ambulansu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DDE3B" w14:textId="45CCF73D" w:rsidR="0015415C" w:rsidRPr="00A33B9B" w:rsidRDefault="0015415C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Wojewoda Małopolski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34750" w14:textId="1E6ED607" w:rsidR="0015415C" w:rsidRPr="00A33B9B" w:rsidRDefault="0015415C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623 431,23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3A5A7" w14:textId="55DFB5FA" w:rsidR="0015415C" w:rsidRPr="00A33B9B" w:rsidRDefault="0015415C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123 431,23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6A61F" w14:textId="2103AC9B" w:rsidR="0015415C" w:rsidRPr="00A33B9B" w:rsidRDefault="0015415C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500 000,00 zł</w:t>
            </w:r>
          </w:p>
        </w:tc>
      </w:tr>
      <w:tr w:rsidR="003162A6" w:rsidRPr="00A33B9B" w14:paraId="2ED6C5FB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88753" w14:textId="48DD3956" w:rsidR="003162A6" w:rsidRPr="00A33B9B" w:rsidRDefault="003162A6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DC5D9B" w14:textId="02C3B524" w:rsidR="003162A6" w:rsidRPr="00A33B9B" w:rsidRDefault="003162A6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13.12.2023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FFF712" w14:textId="3B0ADECF" w:rsidR="003162A6" w:rsidRPr="00A33B9B" w:rsidRDefault="003162A6" w:rsidP="00FE58CB">
            <w:pPr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63BD4" w14:textId="6DFC3597" w:rsidR="003162A6" w:rsidRPr="00A33B9B" w:rsidRDefault="00FE58CB" w:rsidP="00FE58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3B9B">
              <w:rPr>
                <w:rFonts w:ascii="Tahoma" w:hAnsi="Tahoma" w:cs="Tahoma"/>
                <w:sz w:val="22"/>
                <w:szCs w:val="22"/>
              </w:rPr>
              <w:t>Przebudowa Oddziału Rehabilitacji Ogólnej i Neurologicznej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1ED43" w14:textId="28927FCE" w:rsidR="003162A6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Wojewoda Małopolski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7F47D" w14:textId="6295DC43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500 000,00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B2E63" w14:textId="7056BD25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F50AC" w14:textId="5088C676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500 000,00 zł</w:t>
            </w:r>
          </w:p>
        </w:tc>
      </w:tr>
      <w:tr w:rsidR="003162A6" w:rsidRPr="00A33B9B" w14:paraId="7B1CFB31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5EC74" w14:textId="69ED8483" w:rsidR="003162A6" w:rsidRPr="00A33B9B" w:rsidRDefault="003162A6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CCF71" w14:textId="0E7A1D2C" w:rsidR="003162A6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29.12.2024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AF0FD2" w14:textId="2B128EB5" w:rsidR="003162A6" w:rsidRPr="00A33B9B" w:rsidRDefault="003162A6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D7A19" w14:textId="4A38AB52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Respirator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1C622" w14:textId="040CE52E" w:rsidR="003162A6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Rządowa Agencja Rezerw Strategicznych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AD0E9" w14:textId="522A8D95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50 415,36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D23DB" w14:textId="1A2FAD1C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55EA7" w14:textId="33C91AAC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50 415,36 zł</w:t>
            </w:r>
          </w:p>
        </w:tc>
      </w:tr>
      <w:tr w:rsidR="003162A6" w:rsidRPr="00A33B9B" w14:paraId="7567C4BF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D6E6E" w14:textId="5801817C" w:rsidR="003162A6" w:rsidRPr="00A33B9B" w:rsidRDefault="003162A6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22D87" w14:textId="0EB8DC14" w:rsidR="003162A6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12.12.2023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F97D64" w14:textId="01F971A0" w:rsidR="003162A6" w:rsidRPr="00A33B9B" w:rsidRDefault="003162A6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94CC2" w14:textId="648610FB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Urządzenia </w:t>
            </w:r>
            <w:proofErr w:type="spellStart"/>
            <w:r w:rsidRPr="00A33B9B">
              <w:rPr>
                <w:rFonts w:ascii="Tahoma" w:hAnsi="Tahoma" w:cs="Tahoma"/>
                <w:sz w:val="21"/>
                <w:szCs w:val="21"/>
              </w:rPr>
              <w:t>robotyczne</w:t>
            </w:r>
            <w:proofErr w:type="spellEnd"/>
            <w:r w:rsidRPr="00A33B9B">
              <w:rPr>
                <w:rFonts w:ascii="Tahoma" w:hAnsi="Tahoma" w:cs="Tahoma"/>
                <w:sz w:val="21"/>
                <w:szCs w:val="21"/>
              </w:rPr>
              <w:t xml:space="preserve"> do rehabilitacji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2AADC" w14:textId="49DAF137" w:rsidR="003162A6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Ministerstwo Zdrowia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1817A" w14:textId="752D84A4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993 276,00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11110" w14:textId="5315DABA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89ACF" w14:textId="329A537F" w:rsidR="003162A6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993 276,00 zł</w:t>
            </w:r>
          </w:p>
        </w:tc>
      </w:tr>
      <w:tr w:rsidR="00FE58CB" w:rsidRPr="00A33B9B" w14:paraId="3096622B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8546" w14:textId="77777777" w:rsidR="00FE58CB" w:rsidRPr="00A33B9B" w:rsidRDefault="00FE58CB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8E46" w14:textId="3D6BC5AC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2023r.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71BD9E" w14:textId="7C9FB1C0" w:rsidR="00FE58CB" w:rsidRPr="00A33B9B" w:rsidRDefault="00FE58CB" w:rsidP="00FE58C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B697" w14:textId="19D8F23B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Modernizacja i rozbudowa stacji dializ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C84FE" w14:textId="53A43791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Wojewoda Małopolski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6CF59" w14:textId="5AFF718F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1 200 000,00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D89AE" w14:textId="486EBF2D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7DE42" w14:textId="680CAC6D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1 200 000,00 zł</w:t>
            </w:r>
          </w:p>
        </w:tc>
      </w:tr>
      <w:tr w:rsidR="00FE58CB" w:rsidRPr="00A33B9B" w14:paraId="188B5280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3655D" w14:textId="77777777" w:rsidR="00FE58CB" w:rsidRPr="00A33B9B" w:rsidRDefault="00FE58CB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4535C" w14:textId="78411A94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13.12.2023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0EE18F" w14:textId="157301A6" w:rsidR="00FE58CB" w:rsidRPr="00A33B9B" w:rsidRDefault="00FE58CB" w:rsidP="00FE58C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2364A" w14:textId="4BB95817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System monitorowania pacjentów  z kardiomonitorami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9A99E" w14:textId="771B0BF7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Ministerstwo Zdrowia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D129A" w14:textId="6395FC8A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865 080,00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F6FB1" w14:textId="7ED69A48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15 080,00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CB9A8" w14:textId="13507FAA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850 000,00 zł</w:t>
            </w:r>
          </w:p>
        </w:tc>
      </w:tr>
      <w:tr w:rsidR="00FE58CB" w:rsidRPr="00A33B9B" w14:paraId="1C97CB14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A3C63" w14:textId="77777777" w:rsidR="00FE58CB" w:rsidRPr="00A33B9B" w:rsidRDefault="00FE58CB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B663A" w14:textId="7CCC00C2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28.12.2023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1D84C1" w14:textId="7812EA2F" w:rsidR="00FE58CB" w:rsidRPr="00A33B9B" w:rsidRDefault="00FE58CB" w:rsidP="00FE58C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F5C3B" w14:textId="238A823B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System holterowski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1F99C" w14:textId="3282ECD3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Ministerstwo Zdrowia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195A9" w14:textId="2214334C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82 459,08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752E1" w14:textId="366C8BEF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35D87" w14:textId="72C2EB7D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82 459,08 zł</w:t>
            </w:r>
          </w:p>
        </w:tc>
      </w:tr>
      <w:tr w:rsidR="00FE58CB" w:rsidRPr="00A33B9B" w14:paraId="6A7BB57C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4F352" w14:textId="77777777" w:rsidR="00FE58CB" w:rsidRPr="00A33B9B" w:rsidRDefault="00FE58CB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86E0" w14:textId="2D109E42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21.12.2023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2368" w14:textId="08AF05B6" w:rsidR="00FE58CB" w:rsidRPr="00A33B9B" w:rsidRDefault="00FE58CB" w:rsidP="00FE58C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8150F" w14:textId="6211B4A5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Łóżka do intensywnej terapii z wyposażeniem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CB723" w14:textId="0522B69F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Ministerstwo Zdrowia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ABFFC" w14:textId="5B56998C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209 960,64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41391" w14:textId="05797A01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9 960,64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F869C" w14:textId="1AE3F11B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200 000,00 zł</w:t>
            </w:r>
          </w:p>
        </w:tc>
      </w:tr>
      <w:tr w:rsidR="00FE58CB" w:rsidRPr="00A33B9B" w14:paraId="26E60D9A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2B284" w14:textId="77777777" w:rsidR="00FE58CB" w:rsidRPr="00A33B9B" w:rsidRDefault="00FE58CB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75E27" w14:textId="5FDF050F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30.06.2023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03BCBC" w14:textId="3D7ADBAD" w:rsidR="00FE58CB" w:rsidRPr="00A33B9B" w:rsidRDefault="00FE58CB" w:rsidP="00FE58C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2103E" w14:textId="6AC955AD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Defibrylator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5F9D4" w14:textId="7D36D52A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Rządowa Agencja Rezerw Strategicznych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E3C05" w14:textId="5829839F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56 514,55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144FC" w14:textId="05EFD009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06817" w14:textId="48ABF230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56 514,55 zł</w:t>
            </w:r>
          </w:p>
        </w:tc>
      </w:tr>
      <w:tr w:rsidR="00FE58CB" w:rsidRPr="00A33B9B" w14:paraId="35E20853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F61E9" w14:textId="77777777" w:rsidR="00FE58CB" w:rsidRPr="00A33B9B" w:rsidRDefault="00FE58CB" w:rsidP="00FE58CB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C0E73" w14:textId="6554942B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18.12.2024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30D58" w14:textId="57F310D8" w:rsidR="00FE58CB" w:rsidRPr="00A33B9B" w:rsidRDefault="00FE58CB" w:rsidP="00FE58C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8561A" w14:textId="2CE83BF8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Sprzęt do diagnostyki raka płuc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BF3C4" w14:textId="2B9F10FD" w:rsidR="00FE58CB" w:rsidRPr="00A33B9B" w:rsidRDefault="00FE58CB" w:rsidP="00FE58CB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Ministerstwo Zdrowia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39B9E" w14:textId="0EDBBD50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999 276,59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5C827" w14:textId="5B75054E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49 276,59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C4C24" w14:textId="1ABEF263" w:rsidR="00FE58CB" w:rsidRPr="00A33B9B" w:rsidRDefault="00FE58CB" w:rsidP="00FE58C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950 000,00 zł</w:t>
            </w:r>
          </w:p>
        </w:tc>
      </w:tr>
      <w:tr w:rsidR="00517E35" w:rsidRPr="00A33B9B" w14:paraId="2DD3E8ED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8C1B5" w14:textId="77777777" w:rsidR="00517E35" w:rsidRPr="00A33B9B" w:rsidRDefault="00517E35" w:rsidP="00517E3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BF5B2" w14:textId="727EFFCB" w:rsidR="00517E35" w:rsidRPr="00A33B9B" w:rsidRDefault="00517E35" w:rsidP="00517E35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5DAFAA" w14:textId="46311C59" w:rsidR="00517E35" w:rsidRPr="00A33B9B" w:rsidRDefault="00517E35" w:rsidP="00517E35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DC36D" w14:textId="4BC92248" w:rsidR="00517E35" w:rsidRPr="00A33B9B" w:rsidRDefault="00517E35" w:rsidP="00517E3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Termomodernizacja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EFFB2" w14:textId="1B4326A2" w:rsidR="00517E35" w:rsidRPr="00A33B9B" w:rsidRDefault="00517E35" w:rsidP="00517E35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NFOŚiGW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41400" w14:textId="5ADE0434" w:rsidR="00517E35" w:rsidRPr="00A33B9B" w:rsidRDefault="00517E35" w:rsidP="00517E3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12 540 000,00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010A7" w14:textId="3281C8E9" w:rsidR="00517E35" w:rsidRPr="00A33B9B" w:rsidRDefault="00517E35" w:rsidP="00517E3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1 290 179,00 zł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BA98A" w14:textId="63EF9E27" w:rsidR="00517E35" w:rsidRPr="00A33B9B" w:rsidRDefault="00517E35" w:rsidP="00517E3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11 249 821,00 zł</w:t>
            </w:r>
          </w:p>
        </w:tc>
      </w:tr>
      <w:tr w:rsidR="00517E35" w:rsidRPr="00A33B9B" w14:paraId="627D7EC3" w14:textId="77777777" w:rsidTr="00F13D16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3CA5A" w14:textId="77777777" w:rsidR="00517E35" w:rsidRPr="00A33B9B" w:rsidRDefault="00517E35" w:rsidP="00517E3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6B936" w14:textId="6B4AFC43" w:rsidR="00517E35" w:rsidRPr="00A33B9B" w:rsidRDefault="00517E35" w:rsidP="00517E35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2023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C1047" w14:textId="65196383" w:rsidR="00517E35" w:rsidRPr="00A33B9B" w:rsidRDefault="00517E35" w:rsidP="00517E35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 Powiatowy w Chrzanowie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3B019" w14:textId="0229A770" w:rsidR="00517E35" w:rsidRPr="00A33B9B" w:rsidRDefault="00517E35" w:rsidP="00517E35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 xml:space="preserve">Modernizacja i doposażenie w sprzęt SOR oraz pracowni diagnostycznych współpracujących z SOR celem poprawy diagnostyki i leczenia pacjentów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7A7DF" w14:textId="51681B91" w:rsidR="00517E35" w:rsidRPr="00A33B9B" w:rsidRDefault="00517E35" w:rsidP="00517E35">
            <w:pPr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Ministerstwo Zdrowia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FC1FF" w14:textId="7EFF83BC" w:rsidR="00517E35" w:rsidRPr="00A33B9B" w:rsidRDefault="00517E35" w:rsidP="00517E3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11 989 700,00 zł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21F04" w14:textId="2F0C873E" w:rsidR="00517E35" w:rsidRPr="00A33B9B" w:rsidRDefault="00517E35" w:rsidP="00517E3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0,00 zł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CABF4" w14:textId="02A76C59" w:rsidR="00517E35" w:rsidRPr="00A33B9B" w:rsidRDefault="00517E35" w:rsidP="00517E3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33B9B">
              <w:rPr>
                <w:rFonts w:ascii="Tahoma" w:hAnsi="Tahoma" w:cs="Tahoma"/>
                <w:sz w:val="21"/>
                <w:szCs w:val="21"/>
              </w:rPr>
              <w:t>11 989 700,00 zł</w:t>
            </w:r>
          </w:p>
        </w:tc>
      </w:tr>
      <w:tr w:rsidR="00C97D79" w:rsidRPr="00A33B9B" w14:paraId="1EB827A7" w14:textId="77777777" w:rsidTr="00F13D16">
        <w:tc>
          <w:tcPr>
            <w:tcW w:w="13779" w:type="dxa"/>
            <w:gridSpan w:val="6"/>
            <w:shd w:val="clear" w:color="auto" w:fill="00B0F0"/>
            <w:vAlign w:val="center"/>
          </w:tcPr>
          <w:p w14:paraId="28F3D384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</w:rPr>
            </w:pPr>
          </w:p>
          <w:p w14:paraId="2D0639CF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RAZEM</w:t>
            </w:r>
          </w:p>
          <w:p w14:paraId="62E47F48" w14:textId="77777777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72F3D920" w14:textId="5973120E" w:rsidR="00C97D79" w:rsidRPr="00A33B9B" w:rsidRDefault="00FB111F" w:rsidP="00FE58CB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30 110 113,45 zł</w:t>
            </w:r>
          </w:p>
        </w:tc>
        <w:tc>
          <w:tcPr>
            <w:tcW w:w="3085" w:type="dxa"/>
            <w:shd w:val="clear" w:color="auto" w:fill="00B0F0"/>
            <w:vAlign w:val="center"/>
          </w:tcPr>
          <w:p w14:paraId="0FDD9704" w14:textId="33C927F8" w:rsidR="00C97D79" w:rsidRPr="00A33B9B" w:rsidRDefault="00FB111F" w:rsidP="00FE58CB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1 487 927,46 zł</w:t>
            </w:r>
          </w:p>
        </w:tc>
        <w:tc>
          <w:tcPr>
            <w:tcW w:w="2409" w:type="dxa"/>
            <w:shd w:val="clear" w:color="auto" w:fill="00B0F0"/>
            <w:vAlign w:val="center"/>
          </w:tcPr>
          <w:p w14:paraId="58B97C92" w14:textId="77777777" w:rsidR="00FB111F" w:rsidRPr="00A33B9B" w:rsidRDefault="00FB111F" w:rsidP="00FB111F">
            <w:pPr>
              <w:jc w:val="center"/>
              <w:rPr>
                <w:rFonts w:ascii="Tahoma" w:hAnsi="Tahoma" w:cs="Tahoma"/>
                <w:b/>
              </w:rPr>
            </w:pPr>
          </w:p>
          <w:p w14:paraId="1149F6F0" w14:textId="2F011CC5" w:rsidR="00FB111F" w:rsidRPr="00A33B9B" w:rsidRDefault="00FB111F" w:rsidP="00FB111F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28 622 185,99 zł</w:t>
            </w:r>
          </w:p>
          <w:p w14:paraId="42F727A1" w14:textId="0EAD25B3" w:rsidR="00C97D79" w:rsidRPr="00A33B9B" w:rsidRDefault="00C97D79" w:rsidP="00FE58CB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4DBF61C" w14:textId="3B662CBF" w:rsidR="00C97830" w:rsidRPr="00A33B9B" w:rsidRDefault="00FE58CB">
      <w:pPr>
        <w:spacing w:after="200" w:line="276" w:lineRule="auto"/>
        <w:rPr>
          <w:rFonts w:ascii="Tahoma" w:hAnsi="Tahoma" w:cs="Tahoma"/>
          <w:b/>
          <w:color w:val="4DCFFD"/>
          <w:sz w:val="52"/>
          <w:szCs w:val="44"/>
        </w:rPr>
      </w:pPr>
      <w:r w:rsidRPr="00A33B9B">
        <w:rPr>
          <w:rFonts w:ascii="Tahoma" w:hAnsi="Tahoma" w:cs="Tahoma"/>
          <w:b/>
          <w:color w:val="4DCFFD"/>
          <w:sz w:val="52"/>
          <w:szCs w:val="44"/>
        </w:rPr>
        <w:br w:type="textWrapping" w:clear="all"/>
      </w:r>
    </w:p>
    <w:p w14:paraId="557D45E5" w14:textId="5EADDA59" w:rsidR="00C97D79" w:rsidRPr="00A33B9B" w:rsidRDefault="00C97D79">
      <w:pPr>
        <w:spacing w:after="200" w:line="276" w:lineRule="auto"/>
        <w:rPr>
          <w:rFonts w:ascii="Tahoma" w:hAnsi="Tahoma" w:cs="Tahoma"/>
          <w:b/>
          <w:color w:val="0D0D0D" w:themeColor="text1" w:themeTint="F2"/>
          <w:sz w:val="52"/>
          <w:szCs w:val="44"/>
        </w:rPr>
      </w:pPr>
      <w:r w:rsidRPr="00A33B9B">
        <w:rPr>
          <w:rFonts w:ascii="Tahoma" w:hAnsi="Tahoma" w:cs="Tahoma"/>
          <w:b/>
          <w:color w:val="0D0D0D" w:themeColor="text1" w:themeTint="F2"/>
          <w:sz w:val="52"/>
          <w:szCs w:val="44"/>
        </w:rPr>
        <w:br w:type="page"/>
      </w:r>
      <w:r w:rsidR="00195037" w:rsidRPr="00A33B9B">
        <w:rPr>
          <w:rFonts w:ascii="Tahoma" w:hAnsi="Tahoma" w:cs="Tahoma"/>
          <w:b/>
          <w:color w:val="0D0D0D" w:themeColor="text1" w:themeTint="F2"/>
          <w:sz w:val="52"/>
          <w:szCs w:val="44"/>
        </w:rPr>
        <w:lastRenderedPageBreak/>
        <w:t xml:space="preserve"> </w:t>
      </w:r>
    </w:p>
    <w:p w14:paraId="147ADDDB" w14:textId="035925C7" w:rsidR="00253558" w:rsidRPr="00A33B9B" w:rsidRDefault="00253558">
      <w:pPr>
        <w:spacing w:after="200" w:line="276" w:lineRule="auto"/>
        <w:rPr>
          <w:rFonts w:ascii="Tahoma" w:hAnsi="Tahoma" w:cs="Tahoma"/>
          <w:b/>
          <w:color w:val="0D0D0D" w:themeColor="text1" w:themeTint="F2"/>
          <w:sz w:val="52"/>
          <w:szCs w:val="44"/>
        </w:rPr>
      </w:pPr>
    </w:p>
    <w:p w14:paraId="41EF4519" w14:textId="09AC2CDF" w:rsidR="009A0206" w:rsidRPr="00A33B9B" w:rsidRDefault="00EE33C7" w:rsidP="00CA6AA9">
      <w:pPr>
        <w:jc w:val="center"/>
        <w:rPr>
          <w:rFonts w:ascii="Tahoma" w:hAnsi="Tahoma" w:cs="Tahoma"/>
          <w:b/>
          <w:color w:val="0D0D0D" w:themeColor="text1" w:themeTint="F2"/>
          <w:sz w:val="52"/>
          <w:szCs w:val="44"/>
        </w:rPr>
      </w:pPr>
      <w:r w:rsidRPr="00A33B9B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43DB71B" wp14:editId="1C9187EA">
                <wp:simplePos x="0" y="0"/>
                <wp:positionH relativeFrom="margin">
                  <wp:posOffset>-486383</wp:posOffset>
                </wp:positionH>
                <wp:positionV relativeFrom="topMargin">
                  <wp:posOffset>0</wp:posOffset>
                </wp:positionV>
                <wp:extent cx="11203940" cy="1024890"/>
                <wp:effectExtent l="0" t="0" r="28575" b="22860"/>
                <wp:wrapNone/>
                <wp:docPr id="20" name="Rectangle 4" descr="niebieski pasek - ozdoba stron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3940" cy="102489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99000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61AFCDE" id="Rectangle 4" o:spid="_x0000_s1026" alt="niebieski pasek - ozdoba strony " style="position:absolute;margin-left:-38.3pt;margin-top:0;width:882.2pt;height:80.7pt;z-index:-251617280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" o:allowincell="f" fillcolor="#00b0f0" strokecolor="#ffc000">
                <v:fill opacity="64764f"/>
                <w10:wrap anchorx="margin" anchory="margin"/>
              </v:rect>
            </w:pict>
          </mc:Fallback>
        </mc:AlternateContent>
      </w:r>
      <w:r w:rsidR="009A0206" w:rsidRPr="00A33B9B">
        <w:rPr>
          <w:rFonts w:ascii="Tahoma" w:hAnsi="Tahoma" w:cs="Tahoma"/>
          <w:b/>
          <w:color w:val="0D0D0D" w:themeColor="text1" w:themeTint="F2"/>
          <w:sz w:val="52"/>
          <w:szCs w:val="44"/>
        </w:rPr>
        <w:t>PODSUMOWANIE</w:t>
      </w:r>
    </w:p>
    <w:p w14:paraId="133AA0EF" w14:textId="77777777" w:rsidR="009A0206" w:rsidRPr="00A33B9B" w:rsidRDefault="009A0206" w:rsidP="009A0206">
      <w:pPr>
        <w:rPr>
          <w:rFonts w:ascii="Tahoma" w:hAnsi="Tahoma" w:cs="Tahoma"/>
          <w:sz w:val="28"/>
          <w:szCs w:val="28"/>
        </w:rPr>
      </w:pPr>
    </w:p>
    <w:p w14:paraId="4B3CA3ED" w14:textId="77777777" w:rsidR="00EE33C7" w:rsidRPr="00A33B9B" w:rsidRDefault="00EE33C7" w:rsidP="00277025">
      <w:pPr>
        <w:tabs>
          <w:tab w:val="left" w:pos="1680"/>
        </w:tabs>
        <w:rPr>
          <w:rFonts w:ascii="Tahoma" w:hAnsi="Tahoma" w:cs="Tahoma"/>
          <w:sz w:val="28"/>
          <w:szCs w:val="28"/>
        </w:rPr>
      </w:pPr>
    </w:p>
    <w:p w14:paraId="7069904A" w14:textId="7140C462" w:rsidR="00277025" w:rsidRPr="00A33B9B" w:rsidRDefault="009F36DD" w:rsidP="00277025">
      <w:pPr>
        <w:tabs>
          <w:tab w:val="left" w:pos="1680"/>
        </w:tabs>
        <w:rPr>
          <w:rFonts w:ascii="Tahoma" w:hAnsi="Tahoma" w:cs="Tahoma"/>
          <w:b/>
          <w:sz w:val="28"/>
          <w:szCs w:val="28"/>
        </w:rPr>
      </w:pPr>
      <w:r w:rsidRPr="00A33B9B">
        <w:rPr>
          <w:rFonts w:ascii="Tahoma" w:hAnsi="Tahoma" w:cs="Tahoma"/>
          <w:sz w:val="28"/>
          <w:szCs w:val="28"/>
        </w:rPr>
        <w:t>W roku 202</w:t>
      </w:r>
      <w:r w:rsidR="00B963F3" w:rsidRPr="00A33B9B">
        <w:rPr>
          <w:rFonts w:ascii="Tahoma" w:hAnsi="Tahoma" w:cs="Tahoma"/>
          <w:sz w:val="28"/>
          <w:szCs w:val="28"/>
        </w:rPr>
        <w:t>3</w:t>
      </w:r>
      <w:r w:rsidR="009A0206" w:rsidRPr="00A33B9B">
        <w:rPr>
          <w:rFonts w:ascii="Tahoma" w:hAnsi="Tahoma" w:cs="Tahoma"/>
          <w:sz w:val="28"/>
          <w:szCs w:val="28"/>
        </w:rPr>
        <w:t xml:space="preserve"> Powiat Chrzanowski oraz Jednostki Organizacyjne Powiatu Chrzanowskiego pozyskały </w:t>
      </w:r>
      <w:r w:rsidR="00872FDD" w:rsidRPr="00A33B9B">
        <w:rPr>
          <w:rFonts w:ascii="Tahoma" w:hAnsi="Tahoma" w:cs="Tahoma"/>
          <w:sz w:val="28"/>
          <w:szCs w:val="28"/>
        </w:rPr>
        <w:t xml:space="preserve">łącznie </w:t>
      </w:r>
      <w:r w:rsidR="00967285" w:rsidRPr="00A33B9B">
        <w:rPr>
          <w:rFonts w:ascii="Tahoma" w:hAnsi="Tahoma" w:cs="Tahoma"/>
          <w:sz w:val="28"/>
          <w:szCs w:val="28"/>
        </w:rPr>
        <w:t>dofinansow</w:t>
      </w:r>
      <w:r w:rsidR="006E1246" w:rsidRPr="00A33B9B">
        <w:rPr>
          <w:rFonts w:ascii="Tahoma" w:hAnsi="Tahoma" w:cs="Tahoma"/>
          <w:sz w:val="28"/>
          <w:szCs w:val="28"/>
        </w:rPr>
        <w:t xml:space="preserve">anie w wysokości </w:t>
      </w:r>
      <w:r w:rsidR="00A41674" w:rsidRPr="00A33B9B">
        <w:rPr>
          <w:rFonts w:ascii="Tahoma" w:hAnsi="Tahoma" w:cs="Tahoma"/>
          <w:b/>
          <w:bCs/>
          <w:sz w:val="28"/>
          <w:szCs w:val="28"/>
        </w:rPr>
        <w:t xml:space="preserve">73 681 666,51 </w:t>
      </w:r>
      <w:r w:rsidR="00B963F3" w:rsidRPr="00A33B9B">
        <w:rPr>
          <w:rFonts w:ascii="Tahoma" w:hAnsi="Tahoma" w:cs="Tahoma"/>
          <w:b/>
          <w:bCs/>
          <w:sz w:val="28"/>
          <w:szCs w:val="28"/>
        </w:rPr>
        <w:t>zł</w:t>
      </w:r>
    </w:p>
    <w:p w14:paraId="1CD154E1" w14:textId="423CFCA5" w:rsidR="00692D33" w:rsidRPr="00A33B9B" w:rsidRDefault="006E1246" w:rsidP="00277025">
      <w:pPr>
        <w:tabs>
          <w:tab w:val="left" w:pos="1680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 w:rsidRPr="00A33B9B">
        <w:rPr>
          <w:rFonts w:ascii="Tahoma" w:hAnsi="Tahoma" w:cs="Tahoma"/>
          <w:sz w:val="28"/>
          <w:szCs w:val="28"/>
        </w:rPr>
        <w:t xml:space="preserve">W tym </w:t>
      </w:r>
      <w:r w:rsidR="009A0206" w:rsidRPr="00A33B9B">
        <w:rPr>
          <w:rFonts w:ascii="Tahoma" w:hAnsi="Tahoma" w:cs="Tahoma"/>
          <w:sz w:val="28"/>
          <w:szCs w:val="28"/>
        </w:rPr>
        <w:t>na projekty finansowane ze środków krajowych</w:t>
      </w:r>
      <w:r w:rsidR="006E592F" w:rsidRPr="00A33B9B">
        <w:rPr>
          <w:rFonts w:ascii="Tahoma" w:hAnsi="Tahoma" w:cs="Tahoma"/>
          <w:sz w:val="28"/>
          <w:szCs w:val="28"/>
        </w:rPr>
        <w:t>:</w:t>
      </w:r>
      <w:r w:rsidR="009A0206" w:rsidRPr="00A33B9B">
        <w:rPr>
          <w:rFonts w:ascii="Tahoma" w:hAnsi="Tahoma" w:cs="Tahoma"/>
          <w:sz w:val="28"/>
          <w:szCs w:val="28"/>
        </w:rPr>
        <w:t xml:space="preserve"> </w:t>
      </w:r>
      <w:r w:rsidR="00B963F3" w:rsidRPr="00A33B9B">
        <w:rPr>
          <w:rFonts w:ascii="Tahoma" w:hAnsi="Tahoma" w:cs="Tahoma"/>
          <w:sz w:val="28"/>
          <w:szCs w:val="28"/>
        </w:rPr>
        <w:t xml:space="preserve"> </w:t>
      </w:r>
      <w:r w:rsidR="00A41674" w:rsidRPr="00A33B9B">
        <w:rPr>
          <w:rFonts w:ascii="Tahoma" w:hAnsi="Tahoma" w:cs="Tahoma"/>
          <w:b/>
          <w:bCs/>
          <w:sz w:val="28"/>
          <w:szCs w:val="28"/>
        </w:rPr>
        <w:t>67 460 009,20 zł</w:t>
      </w:r>
      <w:r w:rsidR="00B963F3" w:rsidRPr="00A33B9B">
        <w:rPr>
          <w:rFonts w:ascii="Tahoma" w:hAnsi="Tahoma" w:cs="Tahoma"/>
          <w:sz w:val="28"/>
          <w:szCs w:val="28"/>
        </w:rPr>
        <w:t xml:space="preserve"> </w:t>
      </w:r>
      <w:r w:rsidR="009A0206" w:rsidRPr="00A33B9B">
        <w:rPr>
          <w:rFonts w:ascii="Tahoma" w:hAnsi="Tahoma" w:cs="Tahoma"/>
          <w:sz w:val="28"/>
          <w:szCs w:val="28"/>
        </w:rPr>
        <w:t xml:space="preserve">oraz </w:t>
      </w:r>
      <w:r w:rsidRPr="00A33B9B">
        <w:rPr>
          <w:rFonts w:ascii="Tahoma" w:hAnsi="Tahoma" w:cs="Tahoma"/>
          <w:sz w:val="28"/>
          <w:szCs w:val="28"/>
        </w:rPr>
        <w:t>na projekty finansowane ze środków unijnych</w:t>
      </w:r>
      <w:r w:rsidR="009B41EA" w:rsidRPr="00A33B9B">
        <w:rPr>
          <w:rFonts w:ascii="Tahoma" w:hAnsi="Tahoma" w:cs="Tahoma"/>
          <w:b/>
          <w:sz w:val="28"/>
          <w:szCs w:val="28"/>
        </w:rPr>
        <w:t xml:space="preserve"> </w:t>
      </w:r>
      <w:r w:rsidR="00A41674" w:rsidRPr="00A33B9B">
        <w:rPr>
          <w:rFonts w:ascii="Tahoma" w:hAnsi="Tahoma" w:cs="Tahoma"/>
          <w:b/>
          <w:sz w:val="28"/>
          <w:szCs w:val="28"/>
        </w:rPr>
        <w:t xml:space="preserve">6 221 657,31 zł.  </w:t>
      </w:r>
      <w:r w:rsidR="00871660" w:rsidRPr="00A33B9B">
        <w:rPr>
          <w:rFonts w:ascii="Tahoma" w:hAnsi="Tahoma" w:cs="Tahoma"/>
          <w:b/>
          <w:sz w:val="28"/>
          <w:szCs w:val="28"/>
        </w:rPr>
        <w:t xml:space="preserve"> </w:t>
      </w:r>
      <w:r w:rsidR="009A0206" w:rsidRPr="00A33B9B">
        <w:rPr>
          <w:rFonts w:ascii="Tahoma" w:hAnsi="Tahoma" w:cs="Tahoma"/>
          <w:sz w:val="28"/>
          <w:szCs w:val="28"/>
        </w:rPr>
        <w:t>Całkowita wartość projektów, na które otrzymano dofinansowanie wyniosła:</w:t>
      </w:r>
      <w:r w:rsidR="00872FDD" w:rsidRPr="00A33B9B">
        <w:rPr>
          <w:rFonts w:ascii="Tahoma" w:hAnsi="Tahoma" w:cs="Tahoma"/>
          <w:sz w:val="28"/>
          <w:szCs w:val="28"/>
        </w:rPr>
        <w:t xml:space="preserve"> </w:t>
      </w:r>
      <w:r w:rsidR="00A41674" w:rsidRPr="00A33B9B">
        <w:rPr>
          <w:rFonts w:ascii="Tahoma" w:hAnsi="Tahoma" w:cs="Tahoma"/>
          <w:b/>
          <w:bCs/>
          <w:sz w:val="28"/>
          <w:szCs w:val="28"/>
        </w:rPr>
        <w:t>87 409 422,44 zł</w:t>
      </w:r>
      <w:r w:rsidR="00A41674" w:rsidRPr="00A33B9B">
        <w:rPr>
          <w:rFonts w:ascii="Tahoma" w:hAnsi="Tahoma" w:cs="Tahoma"/>
          <w:sz w:val="28"/>
          <w:szCs w:val="28"/>
        </w:rPr>
        <w:t xml:space="preserve">. </w:t>
      </w:r>
      <w:r w:rsidR="00692D33" w:rsidRPr="00A33B9B">
        <w:rPr>
          <w:rFonts w:ascii="Tahoma" w:hAnsi="Tahoma" w:cs="Tahoma"/>
          <w:sz w:val="28"/>
          <w:szCs w:val="28"/>
        </w:rPr>
        <w:t>Wkład własny do projektów wyniósł</w:t>
      </w:r>
      <w:r w:rsidR="002515DF" w:rsidRPr="00A33B9B">
        <w:rPr>
          <w:rFonts w:ascii="Tahoma" w:hAnsi="Tahoma" w:cs="Tahoma"/>
          <w:sz w:val="28"/>
          <w:szCs w:val="28"/>
        </w:rPr>
        <w:t xml:space="preserve"> </w:t>
      </w:r>
      <w:r w:rsidR="00A41674" w:rsidRPr="00A33B9B">
        <w:rPr>
          <w:rFonts w:ascii="Tahoma" w:hAnsi="Tahoma" w:cs="Tahoma"/>
          <w:b/>
          <w:bCs/>
          <w:sz w:val="28"/>
          <w:szCs w:val="28"/>
        </w:rPr>
        <w:t>13 727 755,9</w:t>
      </w:r>
      <w:r w:rsidR="007A75A9">
        <w:rPr>
          <w:rFonts w:ascii="Tahoma" w:hAnsi="Tahoma" w:cs="Tahoma"/>
          <w:b/>
          <w:bCs/>
          <w:sz w:val="28"/>
          <w:szCs w:val="28"/>
        </w:rPr>
        <w:t>3</w:t>
      </w:r>
      <w:r w:rsidR="00A41674" w:rsidRPr="00A33B9B">
        <w:rPr>
          <w:rFonts w:ascii="Tahoma" w:hAnsi="Tahoma" w:cs="Tahoma"/>
          <w:b/>
          <w:bCs/>
          <w:sz w:val="28"/>
          <w:szCs w:val="28"/>
        </w:rPr>
        <w:t xml:space="preserve"> zł</w:t>
      </w:r>
      <w:r w:rsidR="00A41674" w:rsidRPr="00A33B9B">
        <w:rPr>
          <w:rFonts w:ascii="Tahoma" w:hAnsi="Tahoma" w:cs="Tahoma"/>
          <w:sz w:val="28"/>
          <w:szCs w:val="28"/>
        </w:rPr>
        <w:t xml:space="preserve">. </w:t>
      </w:r>
      <w:r w:rsidR="00692D33" w:rsidRPr="00A33B9B">
        <w:rPr>
          <w:rFonts w:ascii="Tahoma" w:hAnsi="Tahoma" w:cs="Tahoma"/>
          <w:sz w:val="28"/>
          <w:szCs w:val="28"/>
        </w:rPr>
        <w:t xml:space="preserve">Oznacza to, iż całkowita wartość dofinansowania pozyskanego na projekty w stosunku do ich łącznej wartości wyniosła: </w:t>
      </w:r>
      <w:r w:rsidR="00A41674" w:rsidRPr="00A33B9B">
        <w:rPr>
          <w:rFonts w:ascii="Tahoma" w:hAnsi="Tahoma" w:cs="Tahoma"/>
          <w:b/>
          <w:bCs/>
          <w:sz w:val="28"/>
          <w:szCs w:val="28"/>
        </w:rPr>
        <w:t>84,29%</w:t>
      </w:r>
    </w:p>
    <w:p w14:paraId="25B20818" w14:textId="6F505C09" w:rsidR="0023333A" w:rsidRPr="00A33B9B" w:rsidRDefault="0023333A" w:rsidP="009A0206">
      <w:pPr>
        <w:tabs>
          <w:tab w:val="left" w:pos="1680"/>
        </w:tabs>
        <w:rPr>
          <w:rFonts w:ascii="Tahoma" w:hAnsi="Tahoma" w:cs="Tahoma"/>
          <w:sz w:val="28"/>
          <w:szCs w:val="28"/>
        </w:rPr>
      </w:pPr>
    </w:p>
    <w:p w14:paraId="39ED37B8" w14:textId="777FAA73" w:rsidR="009A0206" w:rsidRPr="00A33B9B" w:rsidRDefault="00692D33" w:rsidP="009A0206">
      <w:pPr>
        <w:tabs>
          <w:tab w:val="left" w:pos="1680"/>
        </w:tabs>
        <w:rPr>
          <w:rFonts w:ascii="Tahoma" w:hAnsi="Tahoma" w:cs="Tahoma"/>
          <w:sz w:val="28"/>
          <w:szCs w:val="28"/>
        </w:rPr>
      </w:pPr>
      <w:r w:rsidRPr="00A33B9B">
        <w:rPr>
          <w:rFonts w:ascii="Tahoma" w:hAnsi="Tahoma" w:cs="Tahoma"/>
          <w:sz w:val="28"/>
          <w:szCs w:val="28"/>
        </w:rPr>
        <w:t>Dofinansowanie w wysokości zostało pozyskane przez następujące jednostki i wydziały:</w:t>
      </w:r>
    </w:p>
    <w:p w14:paraId="5C7F4DC2" w14:textId="68042DCA" w:rsidR="0023333A" w:rsidRPr="00A33B9B" w:rsidRDefault="0023333A" w:rsidP="009A0206">
      <w:pPr>
        <w:tabs>
          <w:tab w:val="left" w:pos="1680"/>
        </w:tabs>
        <w:rPr>
          <w:rFonts w:ascii="Tahoma" w:hAnsi="Tahoma" w:cs="Tahoma"/>
          <w:sz w:val="28"/>
          <w:szCs w:val="28"/>
        </w:rPr>
      </w:pPr>
    </w:p>
    <w:p w14:paraId="1AD6E2FF" w14:textId="7773780E" w:rsidR="0023333A" w:rsidRPr="00A33B9B" w:rsidRDefault="0023333A" w:rsidP="009A0206">
      <w:pPr>
        <w:tabs>
          <w:tab w:val="left" w:pos="1680"/>
        </w:tabs>
        <w:rPr>
          <w:rFonts w:ascii="Tahoma" w:hAnsi="Tahoma" w:cs="Tahoma"/>
          <w:sz w:val="28"/>
          <w:szCs w:val="28"/>
        </w:rPr>
      </w:pPr>
    </w:p>
    <w:p w14:paraId="40CF0A1B" w14:textId="64598471" w:rsidR="0023333A" w:rsidRPr="00A33B9B" w:rsidRDefault="0023333A" w:rsidP="0023333A">
      <w:pPr>
        <w:spacing w:after="200" w:line="276" w:lineRule="auto"/>
        <w:rPr>
          <w:rFonts w:ascii="Tahoma" w:hAnsi="Tahoma" w:cs="Tahoma"/>
          <w:sz w:val="28"/>
          <w:szCs w:val="28"/>
        </w:rPr>
      </w:pPr>
    </w:p>
    <w:tbl>
      <w:tblPr>
        <w:tblpPr w:leftFromText="141" w:rightFromText="141" w:vertAnchor="text" w:horzAnchor="page" w:tblpX="1257" w:tblpY="451"/>
        <w:tblW w:w="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estawienie pozyskanych środków przez poszczególne wydziały i jednostki"/>
        <w:tblDescription w:val="kol. I nazwa jednostki, kol. II wysokość pozyskanego dofinansowania  w 2023 roku"/>
      </w:tblPr>
      <w:tblGrid>
        <w:gridCol w:w="3100"/>
        <w:gridCol w:w="2270"/>
      </w:tblGrid>
      <w:tr w:rsidR="00253558" w:rsidRPr="00A33B9B" w14:paraId="1D2F0864" w14:textId="77777777" w:rsidTr="00A33B9B">
        <w:trPr>
          <w:trHeight w:val="401"/>
        </w:trPr>
        <w:tc>
          <w:tcPr>
            <w:tcW w:w="3100" w:type="dxa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393DC" w14:textId="77777777" w:rsidR="00253558" w:rsidRPr="00A33B9B" w:rsidRDefault="00253558" w:rsidP="00A33B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3B9B">
              <w:rPr>
                <w:rFonts w:ascii="Tahoma" w:hAnsi="Tahoma" w:cs="Tahoma"/>
                <w:b/>
                <w:sz w:val="20"/>
                <w:szCs w:val="20"/>
              </w:rPr>
              <w:t>JEDNOSTKA</w:t>
            </w:r>
          </w:p>
        </w:tc>
        <w:tc>
          <w:tcPr>
            <w:tcW w:w="2270" w:type="dxa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C47E6" w14:textId="77777777" w:rsidR="00253558" w:rsidRPr="00A33B9B" w:rsidRDefault="00253558" w:rsidP="00A33B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3B9B">
              <w:rPr>
                <w:rFonts w:ascii="Tahoma" w:hAnsi="Tahoma" w:cs="Tahoma"/>
                <w:b/>
                <w:sz w:val="20"/>
                <w:szCs w:val="20"/>
              </w:rPr>
              <w:t>DOFINANSOWANIE</w:t>
            </w:r>
          </w:p>
        </w:tc>
      </w:tr>
      <w:tr w:rsidR="000B78BB" w:rsidRPr="00A33B9B" w14:paraId="68EF0B6F" w14:textId="77777777" w:rsidTr="00782A0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1A2E5" w14:textId="436D13B8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SZPITAL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2F85E" w14:textId="1EC56406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28 622 185,99 zł</w:t>
            </w:r>
          </w:p>
        </w:tc>
      </w:tr>
      <w:tr w:rsidR="000B78BB" w:rsidRPr="00A33B9B" w14:paraId="60C77FDD" w14:textId="77777777" w:rsidTr="00782A0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934A8" w14:textId="74990C52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PIOS+PZD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5C51B" w14:textId="2F92B1CD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13 273 789,05 zł</w:t>
            </w:r>
          </w:p>
        </w:tc>
      </w:tr>
      <w:tr w:rsidR="000B78BB" w:rsidRPr="00A33B9B" w14:paraId="01D3E710" w14:textId="77777777" w:rsidTr="00782A0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75239" w14:textId="25EEC332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PZD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A2BED" w14:textId="7F00CCC9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10 342 041,00 zł</w:t>
            </w:r>
          </w:p>
        </w:tc>
      </w:tr>
      <w:tr w:rsidR="000B78BB" w:rsidRPr="00A33B9B" w14:paraId="73B14814" w14:textId="77777777" w:rsidTr="00782A00">
        <w:trPr>
          <w:trHeight w:val="31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3FAA0" w14:textId="62BB29B2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PIOS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28D3D" w14:textId="22FEFE5A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8 217 737,28 zł</w:t>
            </w:r>
          </w:p>
        </w:tc>
      </w:tr>
      <w:tr w:rsidR="000B78BB" w:rsidRPr="00A33B9B" w14:paraId="4EC187EA" w14:textId="77777777" w:rsidTr="00782A00">
        <w:trPr>
          <w:trHeight w:val="31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F02F2" w14:textId="16F90A90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PCPR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0CEFD" w14:textId="68086814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6 309 747,60 zł</w:t>
            </w:r>
          </w:p>
        </w:tc>
      </w:tr>
      <w:tr w:rsidR="000B78BB" w:rsidRPr="00A33B9B" w14:paraId="50987CA5" w14:textId="77777777" w:rsidTr="00782A00">
        <w:trPr>
          <w:trHeight w:val="32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72F2F" w14:textId="4B0D598F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A0B18" w14:textId="3CB4BEEB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5 582 673,92 zł</w:t>
            </w:r>
          </w:p>
        </w:tc>
      </w:tr>
      <w:tr w:rsidR="000B78BB" w:rsidRPr="00A33B9B" w14:paraId="36DA8967" w14:textId="77777777" w:rsidTr="00782A00">
        <w:trPr>
          <w:trHeight w:val="33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2B97C" w14:textId="77AB2208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KP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280F7" w14:textId="3482D118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597 089,89 zł</w:t>
            </w:r>
          </w:p>
        </w:tc>
      </w:tr>
      <w:tr w:rsidR="000B78BB" w:rsidRPr="00A33B9B" w14:paraId="02446639" w14:textId="77777777" w:rsidTr="00782A00">
        <w:trPr>
          <w:trHeight w:val="33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6100D" w14:textId="1EA34747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PDPS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2C88B" w14:textId="01048A19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383 200,00 zł</w:t>
            </w:r>
          </w:p>
        </w:tc>
      </w:tr>
      <w:tr w:rsidR="000B78BB" w:rsidRPr="00A33B9B" w14:paraId="310A9D45" w14:textId="77777777" w:rsidTr="00782A00">
        <w:trPr>
          <w:trHeight w:val="33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25780" w14:textId="7D1E07C2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EKS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8538" w14:textId="5746102A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200 248,13 zł</w:t>
            </w:r>
          </w:p>
        </w:tc>
      </w:tr>
      <w:tr w:rsidR="000B78BB" w:rsidRPr="00A33B9B" w14:paraId="1D4D0FAE" w14:textId="77777777" w:rsidTr="00782A00">
        <w:trPr>
          <w:trHeight w:val="33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03781" w14:textId="7A5DDA58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ZS LIBIĄŻ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E4F17" w14:textId="57BB41F0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74 250,00 zł</w:t>
            </w:r>
          </w:p>
        </w:tc>
      </w:tr>
      <w:tr w:rsidR="000B78BB" w:rsidRPr="00A33B9B" w14:paraId="2FB76587" w14:textId="77777777" w:rsidTr="00782A00">
        <w:trPr>
          <w:trHeight w:val="33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265EC" w14:textId="5D063ADE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 xml:space="preserve">I LO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CF888" w14:textId="3BA8417B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69 102,65 zł</w:t>
            </w:r>
          </w:p>
        </w:tc>
      </w:tr>
      <w:tr w:rsidR="000B78BB" w:rsidRPr="00A33B9B" w14:paraId="09F019E0" w14:textId="77777777" w:rsidTr="00782A00">
        <w:trPr>
          <w:trHeight w:val="33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34671" w14:textId="26352F26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POWDIR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2122D" w14:textId="048EC1EA" w:rsidR="000B78BB" w:rsidRPr="00A33B9B" w:rsidRDefault="000B78BB" w:rsidP="000B78BB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9 601,00 zł</w:t>
            </w:r>
          </w:p>
        </w:tc>
      </w:tr>
      <w:tr w:rsidR="00696FE2" w:rsidRPr="00A33B9B" w14:paraId="13D83430" w14:textId="77777777" w:rsidTr="00A33B9B">
        <w:trPr>
          <w:trHeight w:val="330"/>
        </w:trPr>
        <w:tc>
          <w:tcPr>
            <w:tcW w:w="0" w:type="auto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F5663" w14:textId="77777777" w:rsidR="00696FE2" w:rsidRPr="00A33B9B" w:rsidRDefault="00696FE2" w:rsidP="00A33B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3B9B">
              <w:rPr>
                <w:rFonts w:ascii="Tahoma" w:hAnsi="Tahoma" w:cs="Tahoma"/>
                <w:b/>
                <w:sz w:val="20"/>
                <w:szCs w:val="20"/>
              </w:rPr>
              <w:t>SUMA</w:t>
            </w:r>
          </w:p>
        </w:tc>
        <w:tc>
          <w:tcPr>
            <w:tcW w:w="0" w:type="auto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1D514" w14:textId="438787C6" w:rsidR="00696FE2" w:rsidRPr="00A33B9B" w:rsidRDefault="00696FE2" w:rsidP="00A33B9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B9B">
              <w:rPr>
                <w:rFonts w:ascii="Tahoma" w:hAnsi="Tahoma" w:cs="Tahoma"/>
                <w:b/>
                <w:bCs/>
              </w:rPr>
              <w:t>73 681 666,51 zł</w:t>
            </w:r>
          </w:p>
        </w:tc>
      </w:tr>
    </w:tbl>
    <w:p w14:paraId="6856D9B2" w14:textId="1BCFE25E" w:rsidR="00B467C4" w:rsidRPr="00A33B9B" w:rsidRDefault="000B78BB">
      <w:pPr>
        <w:spacing w:after="200" w:line="276" w:lineRule="auto"/>
        <w:rPr>
          <w:rFonts w:ascii="Tahoma" w:hAnsi="Tahoma" w:cs="Tahoma"/>
          <w:sz w:val="28"/>
          <w:szCs w:val="28"/>
        </w:rPr>
      </w:pPr>
      <w:r w:rsidRPr="00A33B9B">
        <w:rPr>
          <w:rFonts w:ascii="Tahoma" w:hAnsi="Tahoma" w:cs="Tahoma"/>
          <w:b/>
          <w:noProof/>
          <w:color w:val="4DCFFD"/>
          <w:sz w:val="52"/>
          <w:szCs w:val="44"/>
        </w:rPr>
        <w:drawing>
          <wp:anchor distT="0" distB="0" distL="114300" distR="114300" simplePos="0" relativeHeight="251727872" behindDoc="0" locked="0" layoutInCell="1" allowOverlap="1" wp14:anchorId="1BD7DFD6" wp14:editId="1F06E57C">
            <wp:simplePos x="0" y="0"/>
            <wp:positionH relativeFrom="column">
              <wp:posOffset>5629275</wp:posOffset>
            </wp:positionH>
            <wp:positionV relativeFrom="paragraph">
              <wp:posOffset>8255</wp:posOffset>
            </wp:positionV>
            <wp:extent cx="8168640" cy="4808855"/>
            <wp:effectExtent l="0" t="0" r="3810" b="0"/>
            <wp:wrapSquare wrapText="bothSides"/>
            <wp:docPr id="10" name="Obraz 10" descr="wykres słupkowy niebieskie słupki , oś lewa nazwy jednostek (jak w tabeli (jednostka) przy słupkach podane kwoty pozyskanych dofinansowań zdane z tabeli (kol. dofinansowanie) liczby czarne, nazwy jednostek 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wykres słupkowy niebieskie słupki , oś lewa nazwy jednostek (jak w tabeli (jednostka) przy słupkach podane kwoty pozyskanych dofinansowań zdane z tabeli (kol. dofinansowanie) liczby czarne, nazwy jednostek sza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0" cy="480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BCBC6" w14:textId="1C379806" w:rsidR="00277025" w:rsidRPr="00A33B9B" w:rsidRDefault="00253558" w:rsidP="00182CB7">
      <w:pPr>
        <w:spacing w:after="200" w:line="276" w:lineRule="auto"/>
        <w:rPr>
          <w:rFonts w:ascii="Tahoma" w:hAnsi="Tahoma" w:cs="Tahoma"/>
          <w:b/>
          <w:color w:val="4DCFFD"/>
          <w:sz w:val="52"/>
          <w:szCs w:val="44"/>
        </w:rPr>
      </w:pPr>
      <w:r w:rsidRPr="00A33B9B">
        <w:rPr>
          <w:rFonts w:ascii="Tahoma" w:hAnsi="Tahoma" w:cs="Tahoma"/>
          <w:noProof/>
        </w:rPr>
        <w:t xml:space="preserve">  </w:t>
      </w:r>
      <w:r w:rsidR="001909EE" w:rsidRPr="00A33B9B">
        <w:rPr>
          <w:rFonts w:ascii="Tahoma" w:hAnsi="Tahoma" w:cs="Tahoma"/>
          <w:b/>
          <w:color w:val="4DCFFD"/>
          <w:sz w:val="52"/>
          <w:szCs w:val="44"/>
        </w:rPr>
        <w:br w:type="page"/>
      </w:r>
    </w:p>
    <w:p w14:paraId="1D855927" w14:textId="2FD9A3FA" w:rsidR="00277025" w:rsidRPr="00A33B9B" w:rsidRDefault="00B176C3" w:rsidP="00277025">
      <w:pPr>
        <w:rPr>
          <w:rFonts w:ascii="Tahoma" w:hAnsi="Tahoma" w:cs="Tahoma"/>
        </w:rPr>
      </w:pPr>
      <w:r w:rsidRPr="00A33B9B">
        <w:rPr>
          <w:rFonts w:ascii="Tahoma" w:eastAsiaTheme="majorEastAsi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B746F62" wp14:editId="29A9AD60">
                <wp:simplePos x="0" y="0"/>
                <wp:positionH relativeFrom="margin">
                  <wp:posOffset>-2895600</wp:posOffset>
                </wp:positionH>
                <wp:positionV relativeFrom="margin">
                  <wp:align>top</wp:align>
                </wp:positionV>
                <wp:extent cx="17659350" cy="1024890"/>
                <wp:effectExtent l="0" t="0" r="19050" b="22860"/>
                <wp:wrapNone/>
                <wp:docPr id="13" name="Rectangle 4" descr="czarny napis ZESTAWIENIE PORÓWNAWCZE POZYSKANYCH DOFINANSOWAŃ &#10;W LATACH 2018-2023 – ŚRODKI KRAJOWE I UNIJNE&#10;na niebieskim 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0" cy="102489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99000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8133956" id="Rectangle 4" o:spid="_x0000_s1026" alt="czarny napis ZESTAWIENIE PORÓWNAWCZE POZYSKANYCH DOFINANSOWAŃ &#10;W LATACH 2018-2023 – ŚRODKI KRAJOWE I UNIJNE&#10;na niebieskim tle" style="position:absolute;margin-left:-228pt;margin-top:0;width:1390.5pt;height:80.7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" o:allowincell="f" fillcolor="#00b0f0" strokecolor="#ffc000">
                <v:fill opacity="64764f"/>
                <w10:wrap anchorx="margin" anchory="margin"/>
              </v:rect>
            </w:pict>
          </mc:Fallback>
        </mc:AlternateContent>
      </w:r>
    </w:p>
    <w:p w14:paraId="613C1C7D" w14:textId="4FB73E1B" w:rsidR="00277025" w:rsidRPr="00A33B9B" w:rsidRDefault="00B176C3" w:rsidP="00B176C3">
      <w:pPr>
        <w:jc w:val="center"/>
        <w:rPr>
          <w:rFonts w:ascii="Tahoma" w:hAnsi="Tahoma" w:cs="Tahoma"/>
        </w:rPr>
      </w:pPr>
      <w:r w:rsidRPr="00A33B9B">
        <w:rPr>
          <w:rFonts w:ascii="Tahoma" w:hAnsi="Tahoma" w:cs="Tahoma"/>
          <w:b/>
          <w:color w:val="0D0D0D" w:themeColor="text1" w:themeTint="F2"/>
          <w:sz w:val="52"/>
          <w:szCs w:val="44"/>
        </w:rPr>
        <w:t xml:space="preserve">ZESTAWIENIE PORÓWNAWCZE POZYSKANYCH DOFINANSOWAŃ </w:t>
      </w:r>
      <w:r w:rsidRPr="00A33B9B">
        <w:rPr>
          <w:rFonts w:ascii="Tahoma" w:hAnsi="Tahoma" w:cs="Tahoma"/>
          <w:b/>
          <w:color w:val="0D0D0D" w:themeColor="text1" w:themeTint="F2"/>
          <w:sz w:val="52"/>
          <w:szCs w:val="44"/>
        </w:rPr>
        <w:br/>
        <w:t>W LATACH 2018-2023 – ŚRODKI KRAJOWE I UNIJNE</w:t>
      </w:r>
    </w:p>
    <w:p w14:paraId="5A1DDB19" w14:textId="3C4361BC" w:rsidR="00277025" w:rsidRPr="00A33B9B" w:rsidRDefault="00182CB7" w:rsidP="00182CB7">
      <w:pPr>
        <w:tabs>
          <w:tab w:val="left" w:pos="7680"/>
        </w:tabs>
        <w:rPr>
          <w:rFonts w:ascii="Tahoma" w:hAnsi="Tahoma" w:cs="Tahoma"/>
        </w:rPr>
      </w:pPr>
      <w:r w:rsidRPr="00A33B9B">
        <w:rPr>
          <w:rFonts w:ascii="Tahoma" w:hAnsi="Tahoma" w:cs="Tahoma"/>
        </w:rPr>
        <w:tab/>
      </w:r>
    </w:p>
    <w:p w14:paraId="466B394E" w14:textId="77777777" w:rsidR="00277025" w:rsidRPr="00A33B9B" w:rsidRDefault="00277025" w:rsidP="00B467C4">
      <w:pPr>
        <w:jc w:val="center"/>
        <w:rPr>
          <w:rFonts w:ascii="Tahoma" w:hAnsi="Tahoma" w:cs="Tahoma"/>
        </w:rPr>
      </w:pPr>
    </w:p>
    <w:p w14:paraId="1A823C68" w14:textId="77777777" w:rsidR="00277025" w:rsidRPr="00A33B9B" w:rsidRDefault="00277025" w:rsidP="00277025">
      <w:pPr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margin" w:tblpXSpec="center" w:tblpY="-67"/>
        <w:tblW w:w="0" w:type="auto"/>
        <w:tblLook w:val="04A0" w:firstRow="1" w:lastRow="0" w:firstColumn="1" w:lastColumn="0" w:noHBand="0" w:noVBand="1"/>
        <w:tblCaption w:val="ZESTAWIENIE PORÓWNAWCZE POZYSKANYCH DOFINANSOWAŃ 2018-2023"/>
        <w:tblDescription w:val="I. kol. rok rosnąco, II.kol. środki krajowe, III kol. środki unijne, IV kol. suma"/>
      </w:tblPr>
      <w:tblGrid>
        <w:gridCol w:w="2798"/>
        <w:gridCol w:w="2799"/>
        <w:gridCol w:w="2799"/>
        <w:gridCol w:w="2799"/>
      </w:tblGrid>
      <w:tr w:rsidR="00B176C3" w:rsidRPr="00A33B9B" w14:paraId="42FE3B64" w14:textId="77777777" w:rsidTr="00B176C3">
        <w:tc>
          <w:tcPr>
            <w:tcW w:w="2798" w:type="dxa"/>
            <w:shd w:val="clear" w:color="auto" w:fill="00B0F0"/>
          </w:tcPr>
          <w:p w14:paraId="5DCB71EB" w14:textId="77777777" w:rsidR="00B176C3" w:rsidRPr="00A33B9B" w:rsidRDefault="00B176C3" w:rsidP="00B176C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ROK</w:t>
            </w:r>
          </w:p>
        </w:tc>
        <w:tc>
          <w:tcPr>
            <w:tcW w:w="2799" w:type="dxa"/>
            <w:shd w:val="clear" w:color="auto" w:fill="00B0F0"/>
          </w:tcPr>
          <w:p w14:paraId="60DE275A" w14:textId="77777777" w:rsidR="00B176C3" w:rsidRPr="00A33B9B" w:rsidRDefault="00B176C3" w:rsidP="00B176C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ŚRODKI KRAJOWE</w:t>
            </w:r>
          </w:p>
        </w:tc>
        <w:tc>
          <w:tcPr>
            <w:tcW w:w="2799" w:type="dxa"/>
            <w:shd w:val="clear" w:color="auto" w:fill="00B0F0"/>
          </w:tcPr>
          <w:p w14:paraId="45987F83" w14:textId="77777777" w:rsidR="00B176C3" w:rsidRPr="00A33B9B" w:rsidRDefault="00B176C3" w:rsidP="00B176C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ŚRODKI UNIJNE</w:t>
            </w:r>
          </w:p>
        </w:tc>
        <w:tc>
          <w:tcPr>
            <w:tcW w:w="2799" w:type="dxa"/>
            <w:shd w:val="clear" w:color="auto" w:fill="00B0F0"/>
          </w:tcPr>
          <w:p w14:paraId="066099F0" w14:textId="77777777" w:rsidR="00B176C3" w:rsidRPr="00A33B9B" w:rsidRDefault="00B176C3" w:rsidP="00B176C3">
            <w:pPr>
              <w:jc w:val="center"/>
              <w:rPr>
                <w:rFonts w:ascii="Tahoma" w:hAnsi="Tahoma" w:cs="Tahoma"/>
                <w:b/>
              </w:rPr>
            </w:pPr>
            <w:r w:rsidRPr="00A33B9B">
              <w:rPr>
                <w:rFonts w:ascii="Tahoma" w:hAnsi="Tahoma" w:cs="Tahoma"/>
                <w:b/>
              </w:rPr>
              <w:t>SUMA</w:t>
            </w:r>
          </w:p>
        </w:tc>
      </w:tr>
      <w:tr w:rsidR="00B176C3" w:rsidRPr="00A33B9B" w14:paraId="6A44D7DE" w14:textId="77777777" w:rsidTr="00B176C3">
        <w:tc>
          <w:tcPr>
            <w:tcW w:w="2798" w:type="dxa"/>
            <w:shd w:val="clear" w:color="auto" w:fill="auto"/>
          </w:tcPr>
          <w:p w14:paraId="2E3955CD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2018</w:t>
            </w:r>
          </w:p>
        </w:tc>
        <w:tc>
          <w:tcPr>
            <w:tcW w:w="2799" w:type="dxa"/>
            <w:shd w:val="clear" w:color="auto" w:fill="auto"/>
          </w:tcPr>
          <w:p w14:paraId="689D7795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11 386 580,58 zł</w:t>
            </w:r>
          </w:p>
        </w:tc>
        <w:tc>
          <w:tcPr>
            <w:tcW w:w="2799" w:type="dxa"/>
            <w:shd w:val="clear" w:color="auto" w:fill="auto"/>
          </w:tcPr>
          <w:p w14:paraId="7C016E5C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16 569 183,61 zł</w:t>
            </w:r>
          </w:p>
        </w:tc>
        <w:tc>
          <w:tcPr>
            <w:tcW w:w="2799" w:type="dxa"/>
            <w:shd w:val="clear" w:color="auto" w:fill="auto"/>
          </w:tcPr>
          <w:p w14:paraId="5DF3BA74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27 955 764,19 zł</w:t>
            </w:r>
          </w:p>
        </w:tc>
      </w:tr>
      <w:tr w:rsidR="00B176C3" w:rsidRPr="00A33B9B" w14:paraId="44EDE3EB" w14:textId="77777777" w:rsidTr="00B176C3">
        <w:tc>
          <w:tcPr>
            <w:tcW w:w="2798" w:type="dxa"/>
            <w:shd w:val="clear" w:color="auto" w:fill="auto"/>
          </w:tcPr>
          <w:p w14:paraId="6E1A56C8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2019</w:t>
            </w:r>
          </w:p>
        </w:tc>
        <w:tc>
          <w:tcPr>
            <w:tcW w:w="2799" w:type="dxa"/>
            <w:shd w:val="clear" w:color="auto" w:fill="auto"/>
          </w:tcPr>
          <w:p w14:paraId="03802F85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10 678 294,73 zł</w:t>
            </w:r>
          </w:p>
        </w:tc>
        <w:tc>
          <w:tcPr>
            <w:tcW w:w="2799" w:type="dxa"/>
            <w:shd w:val="clear" w:color="auto" w:fill="auto"/>
          </w:tcPr>
          <w:p w14:paraId="67ABB457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4 872 105,70 zł</w:t>
            </w:r>
          </w:p>
        </w:tc>
        <w:tc>
          <w:tcPr>
            <w:tcW w:w="2799" w:type="dxa"/>
            <w:shd w:val="clear" w:color="auto" w:fill="auto"/>
          </w:tcPr>
          <w:p w14:paraId="41326232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15 550 400,43 zł</w:t>
            </w:r>
          </w:p>
        </w:tc>
      </w:tr>
      <w:tr w:rsidR="00B176C3" w:rsidRPr="00A33B9B" w14:paraId="6C390368" w14:textId="77777777" w:rsidTr="00B176C3">
        <w:tc>
          <w:tcPr>
            <w:tcW w:w="2798" w:type="dxa"/>
          </w:tcPr>
          <w:p w14:paraId="754D7A58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2020</w:t>
            </w:r>
          </w:p>
        </w:tc>
        <w:tc>
          <w:tcPr>
            <w:tcW w:w="2799" w:type="dxa"/>
          </w:tcPr>
          <w:p w14:paraId="385B8937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55 759 431,83 zł</w:t>
            </w:r>
          </w:p>
        </w:tc>
        <w:tc>
          <w:tcPr>
            <w:tcW w:w="2799" w:type="dxa"/>
          </w:tcPr>
          <w:p w14:paraId="2AABD793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18 902 542,77 zł</w:t>
            </w:r>
          </w:p>
        </w:tc>
        <w:tc>
          <w:tcPr>
            <w:tcW w:w="2799" w:type="dxa"/>
          </w:tcPr>
          <w:p w14:paraId="1D79FF04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74 661 974,60 zł</w:t>
            </w:r>
          </w:p>
        </w:tc>
      </w:tr>
      <w:tr w:rsidR="00B176C3" w:rsidRPr="00A33B9B" w14:paraId="6E833029" w14:textId="77777777" w:rsidTr="00B176C3">
        <w:tc>
          <w:tcPr>
            <w:tcW w:w="2798" w:type="dxa"/>
          </w:tcPr>
          <w:p w14:paraId="6244AD82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2021</w:t>
            </w:r>
          </w:p>
        </w:tc>
        <w:tc>
          <w:tcPr>
            <w:tcW w:w="2799" w:type="dxa"/>
          </w:tcPr>
          <w:p w14:paraId="7FC13076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13 781 537,76 zł</w:t>
            </w:r>
          </w:p>
        </w:tc>
        <w:tc>
          <w:tcPr>
            <w:tcW w:w="2799" w:type="dxa"/>
          </w:tcPr>
          <w:p w14:paraId="316D0FB6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15 166 318,33 zł</w:t>
            </w:r>
          </w:p>
        </w:tc>
        <w:tc>
          <w:tcPr>
            <w:tcW w:w="2799" w:type="dxa"/>
          </w:tcPr>
          <w:p w14:paraId="400081DF" w14:textId="77777777" w:rsidR="00B176C3" w:rsidRPr="00A33B9B" w:rsidRDefault="00B176C3" w:rsidP="00B176C3">
            <w:pPr>
              <w:rPr>
                <w:rFonts w:ascii="Tahoma" w:hAnsi="Tahoma" w:cs="Tahoma"/>
              </w:rPr>
            </w:pPr>
            <w:r w:rsidRPr="00A33B9B">
              <w:rPr>
                <w:rFonts w:ascii="Tahoma" w:hAnsi="Tahoma" w:cs="Tahoma"/>
              </w:rPr>
              <w:t>28 947 856,09 zł</w:t>
            </w:r>
          </w:p>
        </w:tc>
      </w:tr>
      <w:tr w:rsidR="00B176C3" w:rsidRPr="00A33B9B" w14:paraId="5D629F28" w14:textId="77777777" w:rsidTr="00B176C3">
        <w:tc>
          <w:tcPr>
            <w:tcW w:w="2798" w:type="dxa"/>
          </w:tcPr>
          <w:p w14:paraId="39DB812B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2022</w:t>
            </w:r>
          </w:p>
        </w:tc>
        <w:tc>
          <w:tcPr>
            <w:tcW w:w="2799" w:type="dxa"/>
            <w:vAlign w:val="center"/>
          </w:tcPr>
          <w:p w14:paraId="34F7143B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41 150 577,33 zł</w:t>
            </w:r>
          </w:p>
        </w:tc>
        <w:tc>
          <w:tcPr>
            <w:tcW w:w="2799" w:type="dxa"/>
            <w:vAlign w:val="center"/>
          </w:tcPr>
          <w:p w14:paraId="05CFEB76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2 637 466,28 zł</w:t>
            </w:r>
          </w:p>
        </w:tc>
        <w:tc>
          <w:tcPr>
            <w:tcW w:w="2799" w:type="dxa"/>
          </w:tcPr>
          <w:p w14:paraId="1488C10C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43 788 043,61 zł</w:t>
            </w:r>
          </w:p>
        </w:tc>
      </w:tr>
      <w:tr w:rsidR="00B176C3" w:rsidRPr="00A33B9B" w14:paraId="70AA8039" w14:textId="77777777" w:rsidTr="00B176C3">
        <w:tc>
          <w:tcPr>
            <w:tcW w:w="2798" w:type="dxa"/>
          </w:tcPr>
          <w:p w14:paraId="2B80AB68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2023</w:t>
            </w:r>
          </w:p>
        </w:tc>
        <w:tc>
          <w:tcPr>
            <w:tcW w:w="2799" w:type="dxa"/>
            <w:vAlign w:val="center"/>
          </w:tcPr>
          <w:p w14:paraId="023C8183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67 460 009,20 zł</w:t>
            </w:r>
          </w:p>
        </w:tc>
        <w:tc>
          <w:tcPr>
            <w:tcW w:w="2799" w:type="dxa"/>
            <w:vAlign w:val="center"/>
          </w:tcPr>
          <w:p w14:paraId="66413210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6 221 657,31 zł</w:t>
            </w:r>
          </w:p>
        </w:tc>
        <w:tc>
          <w:tcPr>
            <w:tcW w:w="2799" w:type="dxa"/>
          </w:tcPr>
          <w:p w14:paraId="6E2A87D9" w14:textId="77777777" w:rsidR="00B176C3" w:rsidRPr="00A33B9B" w:rsidRDefault="00B176C3" w:rsidP="00B176C3">
            <w:pPr>
              <w:rPr>
                <w:rFonts w:ascii="Tahoma" w:hAnsi="Tahoma" w:cs="Tahoma"/>
                <w:bCs/>
              </w:rPr>
            </w:pPr>
            <w:r w:rsidRPr="00A33B9B">
              <w:rPr>
                <w:rFonts w:ascii="Tahoma" w:hAnsi="Tahoma" w:cs="Tahoma"/>
                <w:bCs/>
              </w:rPr>
              <w:t>73 681 666,51 zł</w:t>
            </w:r>
          </w:p>
        </w:tc>
      </w:tr>
    </w:tbl>
    <w:p w14:paraId="115417CF" w14:textId="5F544C24" w:rsidR="00277025" w:rsidRPr="00A33B9B" w:rsidRDefault="00277025" w:rsidP="00B467C4">
      <w:pPr>
        <w:jc w:val="center"/>
        <w:rPr>
          <w:rFonts w:ascii="Tahoma" w:hAnsi="Tahoma" w:cs="Tahoma"/>
        </w:rPr>
      </w:pPr>
    </w:p>
    <w:p w14:paraId="6E895E0A" w14:textId="72E4D473" w:rsidR="00B176C3" w:rsidRPr="00A33B9B" w:rsidRDefault="00277025" w:rsidP="00B176C3">
      <w:pPr>
        <w:jc w:val="center"/>
        <w:rPr>
          <w:rFonts w:ascii="Tahoma" w:hAnsi="Tahoma" w:cs="Tahoma"/>
        </w:rPr>
      </w:pPr>
      <w:r w:rsidRPr="00A33B9B">
        <w:rPr>
          <w:rFonts w:ascii="Tahoma" w:hAnsi="Tahoma" w:cs="Tahoma"/>
        </w:rPr>
        <w:tab/>
      </w:r>
    </w:p>
    <w:p w14:paraId="62221240" w14:textId="26E9A4A3" w:rsidR="00277025" w:rsidRPr="00A33B9B" w:rsidRDefault="00277025" w:rsidP="00277025">
      <w:pPr>
        <w:tabs>
          <w:tab w:val="left" w:pos="9405"/>
        </w:tabs>
        <w:rPr>
          <w:rFonts w:ascii="Tahoma" w:hAnsi="Tahoma" w:cs="Tahoma"/>
        </w:rPr>
      </w:pPr>
    </w:p>
    <w:p w14:paraId="7A40FDFF" w14:textId="4B9F8A05" w:rsidR="00B467C4" w:rsidRPr="00A33B9B" w:rsidRDefault="0094383C" w:rsidP="00182CB7">
      <w:pPr>
        <w:tabs>
          <w:tab w:val="left" w:pos="6945"/>
        </w:tabs>
        <w:rPr>
          <w:rFonts w:ascii="Tahoma" w:hAnsi="Tahoma" w:cs="Tahoma"/>
        </w:rPr>
      </w:pPr>
      <w:r w:rsidRPr="00A33B9B">
        <w:rPr>
          <w:rFonts w:ascii="Tahoma" w:hAnsi="Tahoma" w:cs="Tahoma"/>
        </w:rPr>
        <w:tab/>
      </w:r>
    </w:p>
    <w:p w14:paraId="2C5BA13D" w14:textId="77777777" w:rsidR="00B467C4" w:rsidRPr="00A33B9B" w:rsidRDefault="00B467C4" w:rsidP="00B467C4">
      <w:pPr>
        <w:tabs>
          <w:tab w:val="left" w:pos="2190"/>
        </w:tabs>
        <w:rPr>
          <w:rFonts w:ascii="Tahoma" w:hAnsi="Tahoma" w:cs="Tahoma"/>
        </w:rPr>
      </w:pPr>
    </w:p>
    <w:p w14:paraId="524570A9" w14:textId="77777777" w:rsidR="001909EE" w:rsidRPr="00A33B9B" w:rsidRDefault="001909EE" w:rsidP="009A0206">
      <w:pPr>
        <w:tabs>
          <w:tab w:val="left" w:pos="1680"/>
        </w:tabs>
        <w:rPr>
          <w:rFonts w:ascii="Tahoma" w:hAnsi="Tahoma" w:cs="Tahoma"/>
          <w:sz w:val="28"/>
          <w:szCs w:val="28"/>
        </w:rPr>
      </w:pPr>
    </w:p>
    <w:p w14:paraId="14250D05" w14:textId="19975D87" w:rsidR="001909EE" w:rsidRPr="00A33B9B" w:rsidRDefault="001909EE" w:rsidP="001909EE">
      <w:pPr>
        <w:rPr>
          <w:rFonts w:ascii="Tahoma" w:hAnsi="Tahoma" w:cs="Tahoma"/>
          <w:sz w:val="28"/>
          <w:szCs w:val="28"/>
        </w:rPr>
      </w:pPr>
    </w:p>
    <w:p w14:paraId="5EEBBB6A" w14:textId="2B1E9B1A" w:rsidR="00A33B9B" w:rsidRPr="00A33B9B" w:rsidRDefault="00A33B9B" w:rsidP="001909EE">
      <w:pPr>
        <w:rPr>
          <w:rFonts w:ascii="Tahoma" w:hAnsi="Tahoma" w:cs="Tahoma"/>
          <w:sz w:val="28"/>
          <w:szCs w:val="28"/>
        </w:rPr>
      </w:pPr>
      <w:r w:rsidRPr="00A33B9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55125E8A" wp14:editId="7AD16119">
            <wp:simplePos x="0" y="0"/>
            <wp:positionH relativeFrom="column">
              <wp:posOffset>2357755</wp:posOffset>
            </wp:positionH>
            <wp:positionV relativeFrom="paragraph">
              <wp:posOffset>175260</wp:posOffset>
            </wp:positionV>
            <wp:extent cx="9466580" cy="6448425"/>
            <wp:effectExtent l="0" t="0" r="1270" b="9525"/>
            <wp:wrapSquare wrapText="bothSides"/>
            <wp:docPr id="14" name="Obraz 14" descr="wykres słupkowy zestawienie pozyskanych dofinansowań razem paSek J.NIEBIESKI,środki unijne pasek GRANATOWY, środki unijne pasek niebieski. przy J.NIEBIESKICH  paskach razem kwoty z tabeli powyżej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wykres słupkowy zestawienie pozyskanych dofinansowań razem paSek J.NIEBIESKI,środki unijne pasek GRANATOWY, środki unijne pasek niebieski. przy J.NIEBIESKICH  paskach razem kwoty z tabeli powyżej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580" cy="644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D579D" w14:textId="05FCF7E4" w:rsidR="00A33B9B" w:rsidRPr="00A33B9B" w:rsidRDefault="00A33B9B" w:rsidP="001909EE">
      <w:pPr>
        <w:rPr>
          <w:rFonts w:ascii="Tahoma" w:hAnsi="Tahoma" w:cs="Tahoma"/>
          <w:sz w:val="28"/>
          <w:szCs w:val="28"/>
        </w:rPr>
      </w:pPr>
    </w:p>
    <w:p w14:paraId="6C713F52" w14:textId="770237AB" w:rsidR="001909EE" w:rsidRPr="00A33B9B" w:rsidRDefault="001909EE" w:rsidP="001909EE">
      <w:pPr>
        <w:rPr>
          <w:rFonts w:ascii="Tahoma" w:hAnsi="Tahoma" w:cs="Tahoma"/>
          <w:sz w:val="28"/>
          <w:szCs w:val="28"/>
        </w:rPr>
      </w:pPr>
    </w:p>
    <w:p w14:paraId="4F972A12" w14:textId="4D86EF65" w:rsidR="001909EE" w:rsidRPr="00A33B9B" w:rsidRDefault="001909EE" w:rsidP="001909EE">
      <w:pPr>
        <w:rPr>
          <w:rFonts w:ascii="Tahoma" w:hAnsi="Tahoma" w:cs="Tahoma"/>
          <w:sz w:val="28"/>
          <w:szCs w:val="28"/>
        </w:rPr>
      </w:pPr>
    </w:p>
    <w:p w14:paraId="7535C2FC" w14:textId="2511683E" w:rsidR="001909EE" w:rsidRPr="00A33B9B" w:rsidRDefault="001909EE" w:rsidP="00B176C3">
      <w:pPr>
        <w:jc w:val="center"/>
        <w:rPr>
          <w:rFonts w:ascii="Tahoma" w:hAnsi="Tahoma" w:cs="Tahoma"/>
          <w:sz w:val="28"/>
          <w:szCs w:val="28"/>
        </w:rPr>
      </w:pPr>
    </w:p>
    <w:p w14:paraId="2A864492" w14:textId="724649AA" w:rsidR="00871660" w:rsidRPr="00A33B9B" w:rsidRDefault="001909EE" w:rsidP="001909EE">
      <w:pPr>
        <w:tabs>
          <w:tab w:val="left" w:pos="7530"/>
        </w:tabs>
        <w:rPr>
          <w:rFonts w:ascii="Tahoma" w:hAnsi="Tahoma" w:cs="Tahoma"/>
          <w:sz w:val="28"/>
          <w:szCs w:val="28"/>
        </w:rPr>
      </w:pPr>
      <w:r w:rsidRPr="00A33B9B">
        <w:rPr>
          <w:rFonts w:ascii="Tahoma" w:hAnsi="Tahoma" w:cs="Tahoma"/>
          <w:sz w:val="28"/>
          <w:szCs w:val="28"/>
        </w:rPr>
        <w:tab/>
      </w:r>
    </w:p>
    <w:sectPr w:rsidR="00871660" w:rsidRPr="00A33B9B" w:rsidSect="001D1D8D">
      <w:footerReference w:type="default" r:id="rId13"/>
      <w:pgSz w:w="23814" w:h="16839" w:orient="landscape" w:code="8"/>
      <w:pgMar w:top="709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5547" w14:textId="77777777" w:rsidR="0094383C" w:rsidRDefault="0094383C" w:rsidP="00F07AD8">
      <w:r>
        <w:separator/>
      </w:r>
    </w:p>
  </w:endnote>
  <w:endnote w:type="continuationSeparator" w:id="0">
    <w:p w14:paraId="52CDC54E" w14:textId="77777777" w:rsidR="0094383C" w:rsidRDefault="0094383C" w:rsidP="00F0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BC4F" w14:textId="5D303AA0" w:rsidR="0094383C" w:rsidRPr="00F02A33" w:rsidRDefault="0094383C" w:rsidP="00CB7B48">
    <w:pPr>
      <w:pStyle w:val="Stopka"/>
      <w:tabs>
        <w:tab w:val="left" w:pos="11820"/>
      </w:tabs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8C96" w14:textId="77777777" w:rsidR="0094383C" w:rsidRDefault="0094383C" w:rsidP="00F07AD8">
      <w:r>
        <w:separator/>
      </w:r>
    </w:p>
  </w:footnote>
  <w:footnote w:type="continuationSeparator" w:id="0">
    <w:p w14:paraId="66001455" w14:textId="77777777" w:rsidR="0094383C" w:rsidRDefault="0094383C" w:rsidP="00F0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FA9"/>
    <w:multiLevelType w:val="multilevel"/>
    <w:tmpl w:val="FB98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12DD"/>
    <w:multiLevelType w:val="hybridMultilevel"/>
    <w:tmpl w:val="DE423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0535"/>
    <w:multiLevelType w:val="hybridMultilevel"/>
    <w:tmpl w:val="F4DE8A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74A85"/>
    <w:multiLevelType w:val="hybridMultilevel"/>
    <w:tmpl w:val="3184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2F75"/>
    <w:multiLevelType w:val="hybridMultilevel"/>
    <w:tmpl w:val="9A82E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44F3E"/>
    <w:multiLevelType w:val="hybridMultilevel"/>
    <w:tmpl w:val="738A03E4"/>
    <w:lvl w:ilvl="0" w:tplc="C092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5ABF"/>
    <w:multiLevelType w:val="hybridMultilevel"/>
    <w:tmpl w:val="40C429DE"/>
    <w:lvl w:ilvl="0" w:tplc="7A521C0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45F61"/>
    <w:multiLevelType w:val="hybridMultilevel"/>
    <w:tmpl w:val="738A03E4"/>
    <w:lvl w:ilvl="0" w:tplc="C092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5ED9"/>
    <w:multiLevelType w:val="hybridMultilevel"/>
    <w:tmpl w:val="B5226B7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9E3A3E"/>
    <w:multiLevelType w:val="hybridMultilevel"/>
    <w:tmpl w:val="58E6D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32462"/>
    <w:multiLevelType w:val="hybridMultilevel"/>
    <w:tmpl w:val="738A03E4"/>
    <w:lvl w:ilvl="0" w:tplc="C092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4266"/>
    <w:multiLevelType w:val="multilevel"/>
    <w:tmpl w:val="1DA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D3B46"/>
    <w:multiLevelType w:val="hybridMultilevel"/>
    <w:tmpl w:val="738A03E4"/>
    <w:lvl w:ilvl="0" w:tplc="C092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1B7F"/>
    <w:multiLevelType w:val="hybridMultilevel"/>
    <w:tmpl w:val="FB9A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15DC"/>
    <w:multiLevelType w:val="hybridMultilevel"/>
    <w:tmpl w:val="B5226B7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CA38C9"/>
    <w:multiLevelType w:val="hybridMultilevel"/>
    <w:tmpl w:val="738A03E4"/>
    <w:lvl w:ilvl="0" w:tplc="C092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93F0A"/>
    <w:multiLevelType w:val="hybridMultilevel"/>
    <w:tmpl w:val="738A03E4"/>
    <w:lvl w:ilvl="0" w:tplc="C0922FE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52A3"/>
    <w:multiLevelType w:val="multilevel"/>
    <w:tmpl w:val="175C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120AE"/>
    <w:multiLevelType w:val="hybridMultilevel"/>
    <w:tmpl w:val="FC88AC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B3BBD"/>
    <w:multiLevelType w:val="hybridMultilevel"/>
    <w:tmpl w:val="C14C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41A0D"/>
    <w:multiLevelType w:val="hybridMultilevel"/>
    <w:tmpl w:val="3184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90C3F"/>
    <w:multiLevelType w:val="hybridMultilevel"/>
    <w:tmpl w:val="8468E8C0"/>
    <w:lvl w:ilvl="0" w:tplc="C0922F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96126"/>
    <w:multiLevelType w:val="hybridMultilevel"/>
    <w:tmpl w:val="7264D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16"/>
  </w:num>
  <w:num w:numId="6">
    <w:abstractNumId w:val="5"/>
  </w:num>
  <w:num w:numId="7">
    <w:abstractNumId w:val="11"/>
  </w:num>
  <w:num w:numId="8">
    <w:abstractNumId w:val="21"/>
  </w:num>
  <w:num w:numId="9">
    <w:abstractNumId w:val="1"/>
  </w:num>
  <w:num w:numId="10">
    <w:abstractNumId w:val="8"/>
  </w:num>
  <w:num w:numId="11">
    <w:abstractNumId w:val="20"/>
  </w:num>
  <w:num w:numId="12">
    <w:abstractNumId w:val="3"/>
  </w:num>
  <w:num w:numId="13">
    <w:abstractNumId w:val="19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12"/>
  </w:num>
  <w:num w:numId="19">
    <w:abstractNumId w:val="18"/>
  </w:num>
  <w:num w:numId="20">
    <w:abstractNumId w:val="2"/>
  </w:num>
  <w:num w:numId="21">
    <w:abstractNumId w:val="22"/>
  </w:num>
  <w:num w:numId="22">
    <w:abstractNumId w:val="9"/>
  </w:num>
  <w:num w:numId="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D8"/>
    <w:rsid w:val="00003178"/>
    <w:rsid w:val="000036CF"/>
    <w:rsid w:val="00004DB5"/>
    <w:rsid w:val="00012363"/>
    <w:rsid w:val="00020960"/>
    <w:rsid w:val="0002285A"/>
    <w:rsid w:val="00031318"/>
    <w:rsid w:val="00033624"/>
    <w:rsid w:val="00034244"/>
    <w:rsid w:val="00041A3D"/>
    <w:rsid w:val="00042FFE"/>
    <w:rsid w:val="000504C5"/>
    <w:rsid w:val="000506AE"/>
    <w:rsid w:val="00050F5B"/>
    <w:rsid w:val="0005103B"/>
    <w:rsid w:val="00053169"/>
    <w:rsid w:val="00053405"/>
    <w:rsid w:val="00062A8C"/>
    <w:rsid w:val="0008072D"/>
    <w:rsid w:val="000828F8"/>
    <w:rsid w:val="000A2C61"/>
    <w:rsid w:val="000A32E1"/>
    <w:rsid w:val="000A3EF2"/>
    <w:rsid w:val="000A4670"/>
    <w:rsid w:val="000A7C37"/>
    <w:rsid w:val="000B064E"/>
    <w:rsid w:val="000B4D71"/>
    <w:rsid w:val="000B78BB"/>
    <w:rsid w:val="000D1017"/>
    <w:rsid w:val="000D56AF"/>
    <w:rsid w:val="000F0EED"/>
    <w:rsid w:val="000F7288"/>
    <w:rsid w:val="00105044"/>
    <w:rsid w:val="001150FC"/>
    <w:rsid w:val="00117EDD"/>
    <w:rsid w:val="001342BC"/>
    <w:rsid w:val="001374FD"/>
    <w:rsid w:val="00137772"/>
    <w:rsid w:val="00137AFE"/>
    <w:rsid w:val="001530D2"/>
    <w:rsid w:val="0015321F"/>
    <w:rsid w:val="001536CA"/>
    <w:rsid w:val="0015415C"/>
    <w:rsid w:val="00164866"/>
    <w:rsid w:val="00166F10"/>
    <w:rsid w:val="001671E1"/>
    <w:rsid w:val="00171CAA"/>
    <w:rsid w:val="00174AE4"/>
    <w:rsid w:val="00174AFA"/>
    <w:rsid w:val="00182CB7"/>
    <w:rsid w:val="0018442A"/>
    <w:rsid w:val="001909EE"/>
    <w:rsid w:val="00190BCE"/>
    <w:rsid w:val="00195037"/>
    <w:rsid w:val="001A2626"/>
    <w:rsid w:val="001B7DCA"/>
    <w:rsid w:val="001C0EEA"/>
    <w:rsid w:val="001C756F"/>
    <w:rsid w:val="001D167A"/>
    <w:rsid w:val="001D1D8D"/>
    <w:rsid w:val="001D34D4"/>
    <w:rsid w:val="001D41EB"/>
    <w:rsid w:val="001D5CEC"/>
    <w:rsid w:val="001D6D3D"/>
    <w:rsid w:val="001E05F4"/>
    <w:rsid w:val="001E3B71"/>
    <w:rsid w:val="001E5E13"/>
    <w:rsid w:val="001F0F1E"/>
    <w:rsid w:val="00203CAC"/>
    <w:rsid w:val="00211100"/>
    <w:rsid w:val="00212435"/>
    <w:rsid w:val="00213551"/>
    <w:rsid w:val="00213F73"/>
    <w:rsid w:val="00215276"/>
    <w:rsid w:val="00222E53"/>
    <w:rsid w:val="002273A2"/>
    <w:rsid w:val="0023333A"/>
    <w:rsid w:val="002348C0"/>
    <w:rsid w:val="00237799"/>
    <w:rsid w:val="00243552"/>
    <w:rsid w:val="002515DF"/>
    <w:rsid w:val="00253558"/>
    <w:rsid w:val="00254E83"/>
    <w:rsid w:val="00257DB2"/>
    <w:rsid w:val="00260D5D"/>
    <w:rsid w:val="002621EA"/>
    <w:rsid w:val="00277025"/>
    <w:rsid w:val="00281D88"/>
    <w:rsid w:val="0028528A"/>
    <w:rsid w:val="00290AE6"/>
    <w:rsid w:val="00292F43"/>
    <w:rsid w:val="002A3F16"/>
    <w:rsid w:val="002A7784"/>
    <w:rsid w:val="002B055B"/>
    <w:rsid w:val="002B5880"/>
    <w:rsid w:val="002B5A72"/>
    <w:rsid w:val="002B6923"/>
    <w:rsid w:val="002B74B9"/>
    <w:rsid w:val="002C0214"/>
    <w:rsid w:val="002C08C4"/>
    <w:rsid w:val="002C534C"/>
    <w:rsid w:val="002C59EA"/>
    <w:rsid w:val="002C666B"/>
    <w:rsid w:val="002D4E36"/>
    <w:rsid w:val="002D7DD4"/>
    <w:rsid w:val="002E4E1D"/>
    <w:rsid w:val="002E53AC"/>
    <w:rsid w:val="002E78AD"/>
    <w:rsid w:val="002F2C7D"/>
    <w:rsid w:val="002F6C4A"/>
    <w:rsid w:val="00302E7C"/>
    <w:rsid w:val="00307A12"/>
    <w:rsid w:val="003122CC"/>
    <w:rsid w:val="003162A6"/>
    <w:rsid w:val="0032144D"/>
    <w:rsid w:val="0032606A"/>
    <w:rsid w:val="003378D4"/>
    <w:rsid w:val="00342909"/>
    <w:rsid w:val="00346DC0"/>
    <w:rsid w:val="00346E44"/>
    <w:rsid w:val="00346F8F"/>
    <w:rsid w:val="00350915"/>
    <w:rsid w:val="00351D4B"/>
    <w:rsid w:val="00354611"/>
    <w:rsid w:val="00360E03"/>
    <w:rsid w:val="003671B2"/>
    <w:rsid w:val="0037618A"/>
    <w:rsid w:val="003776BF"/>
    <w:rsid w:val="003828FB"/>
    <w:rsid w:val="00385C38"/>
    <w:rsid w:val="0038653E"/>
    <w:rsid w:val="003917E3"/>
    <w:rsid w:val="0039371D"/>
    <w:rsid w:val="003A71F4"/>
    <w:rsid w:val="003B240B"/>
    <w:rsid w:val="003C63A8"/>
    <w:rsid w:val="003C6440"/>
    <w:rsid w:val="003D2AB7"/>
    <w:rsid w:val="003D7839"/>
    <w:rsid w:val="003E6EE6"/>
    <w:rsid w:val="003F0F75"/>
    <w:rsid w:val="003F3583"/>
    <w:rsid w:val="003F38C5"/>
    <w:rsid w:val="003F4019"/>
    <w:rsid w:val="003F56A3"/>
    <w:rsid w:val="003F6805"/>
    <w:rsid w:val="004016B7"/>
    <w:rsid w:val="00401FEC"/>
    <w:rsid w:val="004124EA"/>
    <w:rsid w:val="00416D40"/>
    <w:rsid w:val="004231FC"/>
    <w:rsid w:val="00423A39"/>
    <w:rsid w:val="00425D5D"/>
    <w:rsid w:val="00427687"/>
    <w:rsid w:val="004308D3"/>
    <w:rsid w:val="004328A4"/>
    <w:rsid w:val="00440FA3"/>
    <w:rsid w:val="00450EF7"/>
    <w:rsid w:val="004625F4"/>
    <w:rsid w:val="004629BF"/>
    <w:rsid w:val="0048688E"/>
    <w:rsid w:val="00493012"/>
    <w:rsid w:val="00495037"/>
    <w:rsid w:val="004974D5"/>
    <w:rsid w:val="004A612E"/>
    <w:rsid w:val="004A722D"/>
    <w:rsid w:val="004A7FAD"/>
    <w:rsid w:val="004B02DB"/>
    <w:rsid w:val="004B1944"/>
    <w:rsid w:val="004C59DB"/>
    <w:rsid w:val="004D2175"/>
    <w:rsid w:val="004D27C4"/>
    <w:rsid w:val="004D38B6"/>
    <w:rsid w:val="004D5C92"/>
    <w:rsid w:val="004D7E97"/>
    <w:rsid w:val="004E0B42"/>
    <w:rsid w:val="004F1BB7"/>
    <w:rsid w:val="004F2A61"/>
    <w:rsid w:val="004F4465"/>
    <w:rsid w:val="004F5A1B"/>
    <w:rsid w:val="005006A3"/>
    <w:rsid w:val="0050521C"/>
    <w:rsid w:val="00506AAF"/>
    <w:rsid w:val="00506F79"/>
    <w:rsid w:val="00515CA7"/>
    <w:rsid w:val="00517E35"/>
    <w:rsid w:val="00522C63"/>
    <w:rsid w:val="00534F9D"/>
    <w:rsid w:val="005372B1"/>
    <w:rsid w:val="005374A9"/>
    <w:rsid w:val="00552E1F"/>
    <w:rsid w:val="00554ACD"/>
    <w:rsid w:val="00560F38"/>
    <w:rsid w:val="00572347"/>
    <w:rsid w:val="0057350D"/>
    <w:rsid w:val="005754F0"/>
    <w:rsid w:val="00575D9F"/>
    <w:rsid w:val="00581C77"/>
    <w:rsid w:val="00585EC7"/>
    <w:rsid w:val="00593ED2"/>
    <w:rsid w:val="005967CA"/>
    <w:rsid w:val="005B3B0A"/>
    <w:rsid w:val="005B778D"/>
    <w:rsid w:val="005C3430"/>
    <w:rsid w:val="005C4125"/>
    <w:rsid w:val="005C41F2"/>
    <w:rsid w:val="005C42CD"/>
    <w:rsid w:val="005C543B"/>
    <w:rsid w:val="005D4A87"/>
    <w:rsid w:val="005D71E2"/>
    <w:rsid w:val="005E608D"/>
    <w:rsid w:val="005E6A73"/>
    <w:rsid w:val="005F38E7"/>
    <w:rsid w:val="005F68C1"/>
    <w:rsid w:val="006050F7"/>
    <w:rsid w:val="00605A08"/>
    <w:rsid w:val="00605EE0"/>
    <w:rsid w:val="006110A0"/>
    <w:rsid w:val="00613B5E"/>
    <w:rsid w:val="00620AFD"/>
    <w:rsid w:val="0062151A"/>
    <w:rsid w:val="0062438D"/>
    <w:rsid w:val="00636C09"/>
    <w:rsid w:val="0063788A"/>
    <w:rsid w:val="00640569"/>
    <w:rsid w:val="00640B89"/>
    <w:rsid w:val="006413F7"/>
    <w:rsid w:val="0064291E"/>
    <w:rsid w:val="00650A96"/>
    <w:rsid w:val="00655CC8"/>
    <w:rsid w:val="00655CDA"/>
    <w:rsid w:val="00663CF7"/>
    <w:rsid w:val="006671E6"/>
    <w:rsid w:val="00667A5F"/>
    <w:rsid w:val="00676096"/>
    <w:rsid w:val="00683358"/>
    <w:rsid w:val="006840F8"/>
    <w:rsid w:val="00685503"/>
    <w:rsid w:val="00685555"/>
    <w:rsid w:val="0069213E"/>
    <w:rsid w:val="00692D33"/>
    <w:rsid w:val="006930EC"/>
    <w:rsid w:val="00696FE2"/>
    <w:rsid w:val="006A1171"/>
    <w:rsid w:val="006B418C"/>
    <w:rsid w:val="006C0A43"/>
    <w:rsid w:val="006C0D7C"/>
    <w:rsid w:val="006C1A2E"/>
    <w:rsid w:val="006C2DEB"/>
    <w:rsid w:val="006C37C6"/>
    <w:rsid w:val="006C43A0"/>
    <w:rsid w:val="006C6310"/>
    <w:rsid w:val="006D5939"/>
    <w:rsid w:val="006E1246"/>
    <w:rsid w:val="006E4085"/>
    <w:rsid w:val="006E5721"/>
    <w:rsid w:val="006E592F"/>
    <w:rsid w:val="006E68D7"/>
    <w:rsid w:val="006E7911"/>
    <w:rsid w:val="006F6CC2"/>
    <w:rsid w:val="006F6DC3"/>
    <w:rsid w:val="006F6EA2"/>
    <w:rsid w:val="00703CE8"/>
    <w:rsid w:val="00705E08"/>
    <w:rsid w:val="00724EC5"/>
    <w:rsid w:val="0072564E"/>
    <w:rsid w:val="00725D09"/>
    <w:rsid w:val="00730DAE"/>
    <w:rsid w:val="007335C2"/>
    <w:rsid w:val="00734E33"/>
    <w:rsid w:val="0074440F"/>
    <w:rsid w:val="00752592"/>
    <w:rsid w:val="007527EC"/>
    <w:rsid w:val="00752F66"/>
    <w:rsid w:val="00756B91"/>
    <w:rsid w:val="007618A5"/>
    <w:rsid w:val="0076451C"/>
    <w:rsid w:val="00767A1E"/>
    <w:rsid w:val="00772B29"/>
    <w:rsid w:val="00772D30"/>
    <w:rsid w:val="00773083"/>
    <w:rsid w:val="00773615"/>
    <w:rsid w:val="00773E07"/>
    <w:rsid w:val="00783E62"/>
    <w:rsid w:val="00786EF9"/>
    <w:rsid w:val="007933B0"/>
    <w:rsid w:val="0079426E"/>
    <w:rsid w:val="007945CE"/>
    <w:rsid w:val="00796B35"/>
    <w:rsid w:val="007A2E96"/>
    <w:rsid w:val="007A3EB0"/>
    <w:rsid w:val="007A4480"/>
    <w:rsid w:val="007A4F75"/>
    <w:rsid w:val="007A64DA"/>
    <w:rsid w:val="007A75A9"/>
    <w:rsid w:val="007B1EC8"/>
    <w:rsid w:val="007C11F1"/>
    <w:rsid w:val="007C5EA9"/>
    <w:rsid w:val="007D2FE0"/>
    <w:rsid w:val="007E00BA"/>
    <w:rsid w:val="007E3B39"/>
    <w:rsid w:val="007E7855"/>
    <w:rsid w:val="007F5ACE"/>
    <w:rsid w:val="007F6D4E"/>
    <w:rsid w:val="00801B83"/>
    <w:rsid w:val="008108AD"/>
    <w:rsid w:val="008170E8"/>
    <w:rsid w:val="0082062F"/>
    <w:rsid w:val="008216F3"/>
    <w:rsid w:val="00843F67"/>
    <w:rsid w:val="00845127"/>
    <w:rsid w:val="00846DE3"/>
    <w:rsid w:val="00850B77"/>
    <w:rsid w:val="00853E57"/>
    <w:rsid w:val="00860ECD"/>
    <w:rsid w:val="008631D6"/>
    <w:rsid w:val="0086560B"/>
    <w:rsid w:val="00871660"/>
    <w:rsid w:val="00872FDD"/>
    <w:rsid w:val="0087673D"/>
    <w:rsid w:val="00881154"/>
    <w:rsid w:val="0088533C"/>
    <w:rsid w:val="008932BD"/>
    <w:rsid w:val="0089374B"/>
    <w:rsid w:val="00896E5D"/>
    <w:rsid w:val="00897B9C"/>
    <w:rsid w:val="008A466B"/>
    <w:rsid w:val="008A5029"/>
    <w:rsid w:val="008B0FBE"/>
    <w:rsid w:val="008B4B5A"/>
    <w:rsid w:val="008C414F"/>
    <w:rsid w:val="008C5A5E"/>
    <w:rsid w:val="008C78B7"/>
    <w:rsid w:val="008D46D1"/>
    <w:rsid w:val="008E44DD"/>
    <w:rsid w:val="008F42DE"/>
    <w:rsid w:val="008F52BD"/>
    <w:rsid w:val="00901276"/>
    <w:rsid w:val="00906B48"/>
    <w:rsid w:val="00910E17"/>
    <w:rsid w:val="00917F20"/>
    <w:rsid w:val="00923237"/>
    <w:rsid w:val="009264CD"/>
    <w:rsid w:val="00926691"/>
    <w:rsid w:val="00930F50"/>
    <w:rsid w:val="009315AB"/>
    <w:rsid w:val="0093189E"/>
    <w:rsid w:val="0093246D"/>
    <w:rsid w:val="00940E0C"/>
    <w:rsid w:val="00942C53"/>
    <w:rsid w:val="00942DD8"/>
    <w:rsid w:val="009434E0"/>
    <w:rsid w:val="00943507"/>
    <w:rsid w:val="0094383C"/>
    <w:rsid w:val="00943877"/>
    <w:rsid w:val="00943C9A"/>
    <w:rsid w:val="00944594"/>
    <w:rsid w:val="0094571B"/>
    <w:rsid w:val="00950A55"/>
    <w:rsid w:val="0095102C"/>
    <w:rsid w:val="009647E8"/>
    <w:rsid w:val="00967285"/>
    <w:rsid w:val="009816D3"/>
    <w:rsid w:val="00995557"/>
    <w:rsid w:val="00995A60"/>
    <w:rsid w:val="009A0206"/>
    <w:rsid w:val="009A0D8D"/>
    <w:rsid w:val="009A45B9"/>
    <w:rsid w:val="009A6FFD"/>
    <w:rsid w:val="009B3D86"/>
    <w:rsid w:val="009B41EA"/>
    <w:rsid w:val="009B4847"/>
    <w:rsid w:val="009C408F"/>
    <w:rsid w:val="009C4908"/>
    <w:rsid w:val="009C633A"/>
    <w:rsid w:val="009D2551"/>
    <w:rsid w:val="009D27FD"/>
    <w:rsid w:val="009D30F2"/>
    <w:rsid w:val="009E342D"/>
    <w:rsid w:val="009E616E"/>
    <w:rsid w:val="009E73BD"/>
    <w:rsid w:val="009E7BF7"/>
    <w:rsid w:val="009F0B5B"/>
    <w:rsid w:val="009F36DD"/>
    <w:rsid w:val="009F5A35"/>
    <w:rsid w:val="00A00A13"/>
    <w:rsid w:val="00A13E22"/>
    <w:rsid w:val="00A205F1"/>
    <w:rsid w:val="00A23CDD"/>
    <w:rsid w:val="00A310C7"/>
    <w:rsid w:val="00A31C50"/>
    <w:rsid w:val="00A33B9B"/>
    <w:rsid w:val="00A35CB5"/>
    <w:rsid w:val="00A41674"/>
    <w:rsid w:val="00A4281F"/>
    <w:rsid w:val="00A547BD"/>
    <w:rsid w:val="00A61609"/>
    <w:rsid w:val="00A61AB8"/>
    <w:rsid w:val="00A767C6"/>
    <w:rsid w:val="00A825ED"/>
    <w:rsid w:val="00A858D0"/>
    <w:rsid w:val="00A90DE3"/>
    <w:rsid w:val="00A917C3"/>
    <w:rsid w:val="00AB17F1"/>
    <w:rsid w:val="00AB3529"/>
    <w:rsid w:val="00AB56EB"/>
    <w:rsid w:val="00AC1423"/>
    <w:rsid w:val="00AD1AC0"/>
    <w:rsid w:val="00AD2E41"/>
    <w:rsid w:val="00AD3A37"/>
    <w:rsid w:val="00AD641B"/>
    <w:rsid w:val="00AD6BA7"/>
    <w:rsid w:val="00AD6D96"/>
    <w:rsid w:val="00AD7CA6"/>
    <w:rsid w:val="00AF1A97"/>
    <w:rsid w:val="00AF69FC"/>
    <w:rsid w:val="00AF7247"/>
    <w:rsid w:val="00B00B19"/>
    <w:rsid w:val="00B04896"/>
    <w:rsid w:val="00B06986"/>
    <w:rsid w:val="00B06DCC"/>
    <w:rsid w:val="00B176C3"/>
    <w:rsid w:val="00B21419"/>
    <w:rsid w:val="00B24409"/>
    <w:rsid w:val="00B30E4F"/>
    <w:rsid w:val="00B315D3"/>
    <w:rsid w:val="00B34D5C"/>
    <w:rsid w:val="00B379C9"/>
    <w:rsid w:val="00B40A75"/>
    <w:rsid w:val="00B40C75"/>
    <w:rsid w:val="00B44DAF"/>
    <w:rsid w:val="00B45A65"/>
    <w:rsid w:val="00B466AB"/>
    <w:rsid w:val="00B467C4"/>
    <w:rsid w:val="00B65D4E"/>
    <w:rsid w:val="00B671DF"/>
    <w:rsid w:val="00B677A3"/>
    <w:rsid w:val="00B73F72"/>
    <w:rsid w:val="00B745EF"/>
    <w:rsid w:val="00B77DFD"/>
    <w:rsid w:val="00B861AE"/>
    <w:rsid w:val="00B95B92"/>
    <w:rsid w:val="00B963F3"/>
    <w:rsid w:val="00B96844"/>
    <w:rsid w:val="00BA3413"/>
    <w:rsid w:val="00BA4E96"/>
    <w:rsid w:val="00BA6EC8"/>
    <w:rsid w:val="00BA7EF2"/>
    <w:rsid w:val="00BB0579"/>
    <w:rsid w:val="00BB05B5"/>
    <w:rsid w:val="00BB0659"/>
    <w:rsid w:val="00BB29B0"/>
    <w:rsid w:val="00BB3B4C"/>
    <w:rsid w:val="00BB3B5A"/>
    <w:rsid w:val="00BB5316"/>
    <w:rsid w:val="00BB6642"/>
    <w:rsid w:val="00BB7FB0"/>
    <w:rsid w:val="00BC50DF"/>
    <w:rsid w:val="00BD3383"/>
    <w:rsid w:val="00BE0E43"/>
    <w:rsid w:val="00BE1619"/>
    <w:rsid w:val="00BE26F5"/>
    <w:rsid w:val="00BE2F51"/>
    <w:rsid w:val="00BE4FCB"/>
    <w:rsid w:val="00BE6C40"/>
    <w:rsid w:val="00BE7BB4"/>
    <w:rsid w:val="00C02873"/>
    <w:rsid w:val="00C04DA7"/>
    <w:rsid w:val="00C11D5B"/>
    <w:rsid w:val="00C130B9"/>
    <w:rsid w:val="00C26709"/>
    <w:rsid w:val="00C35462"/>
    <w:rsid w:val="00C37323"/>
    <w:rsid w:val="00C4034F"/>
    <w:rsid w:val="00C41408"/>
    <w:rsid w:val="00C47647"/>
    <w:rsid w:val="00C47810"/>
    <w:rsid w:val="00C53BB7"/>
    <w:rsid w:val="00C5545B"/>
    <w:rsid w:val="00C56ED4"/>
    <w:rsid w:val="00C61C14"/>
    <w:rsid w:val="00C719A8"/>
    <w:rsid w:val="00C765BC"/>
    <w:rsid w:val="00C83545"/>
    <w:rsid w:val="00C835DA"/>
    <w:rsid w:val="00C855E2"/>
    <w:rsid w:val="00C85873"/>
    <w:rsid w:val="00C8798F"/>
    <w:rsid w:val="00C97830"/>
    <w:rsid w:val="00C97D79"/>
    <w:rsid w:val="00CA0CE5"/>
    <w:rsid w:val="00CA6AA9"/>
    <w:rsid w:val="00CB1520"/>
    <w:rsid w:val="00CB4305"/>
    <w:rsid w:val="00CB438E"/>
    <w:rsid w:val="00CB51EB"/>
    <w:rsid w:val="00CB7B48"/>
    <w:rsid w:val="00CD3634"/>
    <w:rsid w:val="00CD3E33"/>
    <w:rsid w:val="00CD4C0F"/>
    <w:rsid w:val="00CD7539"/>
    <w:rsid w:val="00CE28EB"/>
    <w:rsid w:val="00CE7CD9"/>
    <w:rsid w:val="00CF44AF"/>
    <w:rsid w:val="00D00297"/>
    <w:rsid w:val="00D1358E"/>
    <w:rsid w:val="00D158C9"/>
    <w:rsid w:val="00D17EA6"/>
    <w:rsid w:val="00D24DF6"/>
    <w:rsid w:val="00D26AC7"/>
    <w:rsid w:val="00D46998"/>
    <w:rsid w:val="00D50BB8"/>
    <w:rsid w:val="00D565BB"/>
    <w:rsid w:val="00D62A81"/>
    <w:rsid w:val="00D65E4B"/>
    <w:rsid w:val="00D65FF8"/>
    <w:rsid w:val="00D6708F"/>
    <w:rsid w:val="00D7098E"/>
    <w:rsid w:val="00D718FF"/>
    <w:rsid w:val="00D72735"/>
    <w:rsid w:val="00D730D5"/>
    <w:rsid w:val="00D74294"/>
    <w:rsid w:val="00D773C1"/>
    <w:rsid w:val="00D81525"/>
    <w:rsid w:val="00D81BE3"/>
    <w:rsid w:val="00D91B9C"/>
    <w:rsid w:val="00DA0203"/>
    <w:rsid w:val="00DA175E"/>
    <w:rsid w:val="00DA5AC6"/>
    <w:rsid w:val="00DA7A5C"/>
    <w:rsid w:val="00DC76FE"/>
    <w:rsid w:val="00DD554F"/>
    <w:rsid w:val="00DD5670"/>
    <w:rsid w:val="00DE7937"/>
    <w:rsid w:val="00DF20E5"/>
    <w:rsid w:val="00DF4E74"/>
    <w:rsid w:val="00DF58BF"/>
    <w:rsid w:val="00E018AE"/>
    <w:rsid w:val="00E031C6"/>
    <w:rsid w:val="00E10116"/>
    <w:rsid w:val="00E10E9A"/>
    <w:rsid w:val="00E1217B"/>
    <w:rsid w:val="00E14088"/>
    <w:rsid w:val="00E231B1"/>
    <w:rsid w:val="00E246BA"/>
    <w:rsid w:val="00E256E6"/>
    <w:rsid w:val="00E261BF"/>
    <w:rsid w:val="00E274D6"/>
    <w:rsid w:val="00E27AB5"/>
    <w:rsid w:val="00E3146A"/>
    <w:rsid w:val="00E317A9"/>
    <w:rsid w:val="00E364D8"/>
    <w:rsid w:val="00E36C18"/>
    <w:rsid w:val="00E36C44"/>
    <w:rsid w:val="00E378A9"/>
    <w:rsid w:val="00E4002E"/>
    <w:rsid w:val="00E430F1"/>
    <w:rsid w:val="00E43AD1"/>
    <w:rsid w:val="00E43C6F"/>
    <w:rsid w:val="00E44E9C"/>
    <w:rsid w:val="00E50793"/>
    <w:rsid w:val="00E50EA2"/>
    <w:rsid w:val="00E54500"/>
    <w:rsid w:val="00E6556A"/>
    <w:rsid w:val="00E65F4B"/>
    <w:rsid w:val="00E660BB"/>
    <w:rsid w:val="00E67A6A"/>
    <w:rsid w:val="00E733F3"/>
    <w:rsid w:val="00E95DC4"/>
    <w:rsid w:val="00E975AB"/>
    <w:rsid w:val="00EA414D"/>
    <w:rsid w:val="00EA5ACD"/>
    <w:rsid w:val="00EA5FDD"/>
    <w:rsid w:val="00EA66F5"/>
    <w:rsid w:val="00EB12A5"/>
    <w:rsid w:val="00EB1A59"/>
    <w:rsid w:val="00EB6AED"/>
    <w:rsid w:val="00EB705F"/>
    <w:rsid w:val="00EC0686"/>
    <w:rsid w:val="00EC4C96"/>
    <w:rsid w:val="00ED4127"/>
    <w:rsid w:val="00ED5B99"/>
    <w:rsid w:val="00EE0604"/>
    <w:rsid w:val="00EE1D7A"/>
    <w:rsid w:val="00EE202D"/>
    <w:rsid w:val="00EE33C7"/>
    <w:rsid w:val="00EF18BE"/>
    <w:rsid w:val="00EF53AE"/>
    <w:rsid w:val="00F02A33"/>
    <w:rsid w:val="00F07AD8"/>
    <w:rsid w:val="00F103CA"/>
    <w:rsid w:val="00F13D16"/>
    <w:rsid w:val="00F16C16"/>
    <w:rsid w:val="00F25559"/>
    <w:rsid w:val="00F30B53"/>
    <w:rsid w:val="00F330B9"/>
    <w:rsid w:val="00F370FA"/>
    <w:rsid w:val="00F3765D"/>
    <w:rsid w:val="00F406D0"/>
    <w:rsid w:val="00F43D19"/>
    <w:rsid w:val="00F449A9"/>
    <w:rsid w:val="00F457D4"/>
    <w:rsid w:val="00F60911"/>
    <w:rsid w:val="00F619A6"/>
    <w:rsid w:val="00F638DF"/>
    <w:rsid w:val="00F76EE2"/>
    <w:rsid w:val="00F77B60"/>
    <w:rsid w:val="00F83795"/>
    <w:rsid w:val="00F90384"/>
    <w:rsid w:val="00FA51E5"/>
    <w:rsid w:val="00FA5D9E"/>
    <w:rsid w:val="00FB111F"/>
    <w:rsid w:val="00FB6272"/>
    <w:rsid w:val="00FC3C1D"/>
    <w:rsid w:val="00FC3CB4"/>
    <w:rsid w:val="00FC5019"/>
    <w:rsid w:val="00FC6C2F"/>
    <w:rsid w:val="00FC709C"/>
    <w:rsid w:val="00FD0EDF"/>
    <w:rsid w:val="00FD1841"/>
    <w:rsid w:val="00FD1B14"/>
    <w:rsid w:val="00FD5E94"/>
    <w:rsid w:val="00FE58CB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6C32A7"/>
  <w15:docId w15:val="{ABFB2C47-789E-4810-82C1-F952DF71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9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718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D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F07AD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7AD8"/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F07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78D4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292F4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718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718F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8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688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629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629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629B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F0EED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EE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AF1A97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90D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4571B"/>
    <w:pPr>
      <w:spacing w:before="100" w:beforeAutospacing="1" w:after="100" w:afterAutospacing="1"/>
    </w:pPr>
  </w:style>
  <w:style w:type="character" w:customStyle="1" w:styleId="has-inline-color">
    <w:name w:val="has-inline-color"/>
    <w:rsid w:val="00943877"/>
  </w:style>
  <w:style w:type="table" w:styleId="Tabela-Siatka">
    <w:name w:val="Table Grid"/>
    <w:basedOn w:val="Standardowy"/>
    <w:uiPriority w:val="39"/>
    <w:rsid w:val="00B4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3765D"/>
  </w:style>
  <w:style w:type="paragraph" w:customStyle="1" w:styleId="TableParagraph">
    <w:name w:val="Table Paragraph"/>
    <w:basedOn w:val="Normalny"/>
    <w:uiPriority w:val="1"/>
    <w:qFormat/>
    <w:rsid w:val="00CB430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56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2E61-939D-44EF-8D0A-13344F99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14</Pages>
  <Words>3953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m.bytomska</dc:creator>
  <cp:lastModifiedBy>PAULINA SOŚNIERZ</cp:lastModifiedBy>
  <cp:revision>33</cp:revision>
  <cp:lastPrinted>2023-04-19T09:12:00Z</cp:lastPrinted>
  <dcterms:created xsi:type="dcterms:W3CDTF">2023-04-19T10:43:00Z</dcterms:created>
  <dcterms:modified xsi:type="dcterms:W3CDTF">2024-04-04T10:18:00Z</dcterms:modified>
</cp:coreProperties>
</file>