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 lewej stronie ulotki zdjęcie z miejsca oględzin wypadku z dużym białym hasłem na ciemnym tle: Bo śpieszyłam się na autobus, Czy to Cię tłumaczy? Korzystaj z przejść dla pieszych. Zawsze zachowuj szczególną ostrożność. </w:t>
      </w:r>
    </w:p>
    <w:p w:rsidR="005E495A" w:rsidRDefault="0089383D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granatowym tle </w:t>
      </w:r>
      <w:r w:rsidR="005E495A">
        <w:rPr>
          <w:rFonts w:ascii="Times New Roman" w:hAnsi="Times New Roman" w:cs="Times New Roman"/>
          <w:sz w:val="24"/>
          <w:szCs w:val="24"/>
        </w:rPr>
        <w:t xml:space="preserve">w środkowej kolumnie </w:t>
      </w:r>
      <w:r w:rsidR="005E495A" w:rsidRPr="005E495A">
        <w:rPr>
          <w:rFonts w:ascii="Times New Roman" w:hAnsi="Times New Roman" w:cs="Times New Roman"/>
          <w:sz w:val="24"/>
          <w:szCs w:val="24"/>
        </w:rPr>
        <w:t>ulotki czerwony napis</w:t>
      </w:r>
      <w:r w:rsidR="005E495A">
        <w:rPr>
          <w:rFonts w:ascii="Times New Roman" w:hAnsi="Times New Roman" w:cs="Times New Roman"/>
          <w:sz w:val="24"/>
          <w:szCs w:val="24"/>
        </w:rPr>
        <w:t>: Obowiązki pieszych od 1 czerwca 2021 r.</w:t>
      </w:r>
    </w:p>
    <w:p w:rsid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 biało: Pieszy, kiedy chce przejść przez jezdnię lub torowisko musi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zachować szczególną ostrożność wchodząc na przejście dla pieszych, jezdnię lub torowisko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upewnić się, że może bezpiecznie przejść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nie ograniczać sobie możliwości obserwacji – nie korzystać z telefonu lub innego urządzenia elektronicznego wchodząc lub przechodząc przez przejście dla pieszych, jezdnię lub torowisko</w:t>
      </w:r>
    </w:p>
    <w:p w:rsidR="005E495A" w:rsidRDefault="005E495A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prawej</w:t>
      </w:r>
      <w:r w:rsidR="006D2F16">
        <w:rPr>
          <w:rFonts w:ascii="Times New Roman" w:hAnsi="Times New Roman" w:cs="Times New Roman"/>
          <w:sz w:val="24"/>
          <w:szCs w:val="24"/>
        </w:rPr>
        <w:t xml:space="preserve"> stronie</w:t>
      </w:r>
      <w:r w:rsidR="0089383D">
        <w:rPr>
          <w:rFonts w:ascii="Times New Roman" w:hAnsi="Times New Roman" w:cs="Times New Roman"/>
          <w:sz w:val="24"/>
          <w:szCs w:val="24"/>
        </w:rPr>
        <w:t xml:space="preserve"> </w:t>
      </w:r>
      <w:r w:rsidR="006D2F16">
        <w:rPr>
          <w:rFonts w:ascii="Times New Roman" w:hAnsi="Times New Roman" w:cs="Times New Roman"/>
          <w:sz w:val="24"/>
          <w:szCs w:val="24"/>
        </w:rPr>
        <w:t xml:space="preserve">ulotki </w:t>
      </w:r>
      <w:r w:rsidR="0098616E">
        <w:rPr>
          <w:rFonts w:ascii="Times New Roman" w:hAnsi="Times New Roman" w:cs="Times New Roman"/>
          <w:sz w:val="24"/>
          <w:szCs w:val="24"/>
        </w:rPr>
        <w:t>czerwony napis: Zwiększamy bezpieczeństwo ruchu drogowego! Biały tekst: Pieszy wchodzący na przejście dla pieszych ma pierwszeństwo przed pojazdem, z w</w:t>
      </w:r>
      <w:r w:rsidR="008D290A">
        <w:rPr>
          <w:rFonts w:ascii="Times New Roman" w:hAnsi="Times New Roman" w:cs="Times New Roman"/>
          <w:sz w:val="24"/>
          <w:szCs w:val="24"/>
        </w:rPr>
        <w:t xml:space="preserve">yłączeniem tramwaju. </w:t>
      </w:r>
    </w:p>
    <w:p w:rsidR="005E495A" w:rsidRDefault="008D290A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tekstem </w:t>
      </w:r>
      <w:r w:rsidR="005771F5">
        <w:rPr>
          <w:rFonts w:ascii="Times New Roman" w:hAnsi="Times New Roman" w:cs="Times New Roman"/>
          <w:sz w:val="24"/>
          <w:szCs w:val="24"/>
        </w:rPr>
        <w:t>trzy</w:t>
      </w:r>
      <w:r w:rsidR="0089383D">
        <w:rPr>
          <w:rFonts w:ascii="Times New Roman" w:hAnsi="Times New Roman" w:cs="Times New Roman"/>
          <w:sz w:val="24"/>
          <w:szCs w:val="24"/>
        </w:rPr>
        <w:t xml:space="preserve"> znaki drogowe</w:t>
      </w:r>
      <w:r w:rsidR="006D2F16">
        <w:rPr>
          <w:rFonts w:ascii="Times New Roman" w:hAnsi="Times New Roman" w:cs="Times New Roman"/>
          <w:sz w:val="24"/>
          <w:szCs w:val="24"/>
        </w:rPr>
        <w:t>: przejście dla pieszych, zakaz używania telefonu</w:t>
      </w:r>
      <w:r w:rsidR="005771F5">
        <w:rPr>
          <w:rFonts w:ascii="Times New Roman" w:hAnsi="Times New Roman" w:cs="Times New Roman"/>
          <w:sz w:val="24"/>
          <w:szCs w:val="24"/>
        </w:rPr>
        <w:t xml:space="preserve"> </w:t>
      </w:r>
      <w:r w:rsidR="006D2F16">
        <w:rPr>
          <w:rFonts w:ascii="Times New Roman" w:hAnsi="Times New Roman" w:cs="Times New Roman"/>
          <w:sz w:val="24"/>
          <w:szCs w:val="24"/>
        </w:rPr>
        <w:t>lub innych urządzeń elektronicznych</w:t>
      </w:r>
      <w:r w:rsidR="005771F5">
        <w:rPr>
          <w:rFonts w:ascii="Times New Roman" w:hAnsi="Times New Roman" w:cs="Times New Roman"/>
          <w:sz w:val="24"/>
          <w:szCs w:val="24"/>
        </w:rPr>
        <w:t xml:space="preserve"> podczas wchodzenia lub przechodzenia przez jezdnię</w:t>
      </w:r>
      <w:r w:rsidR="006D2F16">
        <w:rPr>
          <w:rFonts w:ascii="Times New Roman" w:hAnsi="Times New Roman" w:cs="Times New Roman"/>
          <w:sz w:val="24"/>
          <w:szCs w:val="24"/>
        </w:rPr>
        <w:t xml:space="preserve"> i p</w:t>
      </w:r>
      <w:r w:rsidR="0098616E">
        <w:rPr>
          <w:rFonts w:ascii="Times New Roman" w:hAnsi="Times New Roman" w:cs="Times New Roman"/>
          <w:sz w:val="24"/>
          <w:szCs w:val="24"/>
        </w:rPr>
        <w:t xml:space="preserve">ierwszeństwo pieszego na pasach. </w:t>
      </w:r>
    </w:p>
    <w:p w:rsidR="00677EC6" w:rsidRDefault="00677EC6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znakami biały</w:t>
      </w:r>
      <w:r w:rsidR="0098616E">
        <w:rPr>
          <w:rFonts w:ascii="Times New Roman" w:hAnsi="Times New Roman" w:cs="Times New Roman"/>
          <w:sz w:val="24"/>
          <w:szCs w:val="24"/>
        </w:rPr>
        <w:t xml:space="preserve"> tekst: Pieszy ma zakaz korzystania z telefonu lub innego urządzenia elektronicznego podczas wchodzenia lub przechodzenia przez jezdnię lub torowisko, w tym również podczas wchodzenia lub przechodzenia przez przejście dla pieszych – w sposób, który prowadzi do ograniczenia możliwości obserwacji sytuacji na jezdni, torowisku lub przejściu dla pieszych. </w:t>
      </w:r>
    </w:p>
    <w:p w:rsidR="006D2F16" w:rsidRDefault="005771F5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dole ulotki na białym tle znajdują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Funduszu Europejskiego, RP, Ministerstwa Infrastruktury, Unii Europejskiej, Krajowej Rady Bezpieczeństwa Ruchu Drogowego. </w:t>
      </w:r>
    </w:p>
    <w:p w:rsidR="0089383D" w:rsidRDefault="005E495A">
      <w:pPr>
        <w:rPr>
          <w:rFonts w:ascii="Times New Roman" w:hAnsi="Times New Roman" w:cs="Times New Roman"/>
          <w:sz w:val="24"/>
          <w:szCs w:val="24"/>
        </w:rPr>
      </w:pPr>
      <w:r w:rsidRPr="005E495A">
        <w:rPr>
          <w:rFonts w:ascii="Times New Roman" w:hAnsi="Times New Roman" w:cs="Times New Roman"/>
          <w:sz w:val="24"/>
          <w:szCs w:val="24"/>
        </w:rPr>
        <w:t>Napis: Kampania realizowana na zlecenie Krajowej Rady Bezpieczeństwa Ruchu Drogowego www.krbrd.gov.pl</w:t>
      </w:r>
    </w:p>
    <w:p w:rsidR="0089383D" w:rsidRDefault="0089383D">
      <w:pPr>
        <w:rPr>
          <w:rFonts w:ascii="Times New Roman" w:hAnsi="Times New Roman" w:cs="Times New Roman"/>
          <w:sz w:val="24"/>
          <w:szCs w:val="24"/>
        </w:rPr>
      </w:pPr>
    </w:p>
    <w:p w:rsidR="0089383D" w:rsidRPr="0089383D" w:rsidRDefault="0089383D">
      <w:pPr>
        <w:rPr>
          <w:rFonts w:ascii="Times New Roman" w:hAnsi="Times New Roman" w:cs="Times New Roman"/>
          <w:sz w:val="24"/>
          <w:szCs w:val="24"/>
        </w:rPr>
      </w:pPr>
    </w:p>
    <w:sectPr w:rsidR="0089383D" w:rsidRPr="0089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779AE"/>
    <w:multiLevelType w:val="hybridMultilevel"/>
    <w:tmpl w:val="CEAE85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3D"/>
    <w:rsid w:val="001929E5"/>
    <w:rsid w:val="001A1F75"/>
    <w:rsid w:val="002A1C34"/>
    <w:rsid w:val="00354A28"/>
    <w:rsid w:val="004A2BB6"/>
    <w:rsid w:val="005771F5"/>
    <w:rsid w:val="0059555C"/>
    <w:rsid w:val="005E495A"/>
    <w:rsid w:val="00677EC6"/>
    <w:rsid w:val="006C7B44"/>
    <w:rsid w:val="006D2F16"/>
    <w:rsid w:val="007647F6"/>
    <w:rsid w:val="0089383D"/>
    <w:rsid w:val="008D290A"/>
    <w:rsid w:val="008F5E05"/>
    <w:rsid w:val="0098616E"/>
    <w:rsid w:val="00A10D10"/>
    <w:rsid w:val="00C15864"/>
    <w:rsid w:val="00CA0CC1"/>
    <w:rsid w:val="00D42E22"/>
    <w:rsid w:val="00D7318E"/>
    <w:rsid w:val="00D83EAF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62EC-2FEE-4455-887D-512D404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PAULINA SOŚNIERZ</cp:lastModifiedBy>
  <cp:revision>2</cp:revision>
  <dcterms:created xsi:type="dcterms:W3CDTF">2022-01-20T08:04:00Z</dcterms:created>
  <dcterms:modified xsi:type="dcterms:W3CDTF">2022-01-20T08:04:00Z</dcterms:modified>
</cp:coreProperties>
</file>