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13" w:rsidRPr="004D3647" w:rsidRDefault="00907877" w:rsidP="0090787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Verdana" w:hAnsi="Verdana"/>
          <w:b/>
          <w:noProof/>
          <w:sz w:val="22"/>
          <w:szCs w:val="22"/>
          <w:lang w:val="pl-PL" w:eastAsia="pl-PL"/>
        </w:rPr>
        <w:drawing>
          <wp:inline distT="0" distB="0" distL="0" distR="0">
            <wp:extent cx="937260" cy="821690"/>
            <wp:effectExtent l="19050" t="0" r="0" b="0"/>
            <wp:docPr id="6" name="Obraz 1" descr="EnterpriseEurop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priseEurop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lang w:val="pl-PL"/>
        </w:rPr>
        <w:t xml:space="preserve">  </w:t>
      </w:r>
      <w:r>
        <w:rPr>
          <w:noProof/>
          <w:lang w:val="pl-PL" w:eastAsia="pl-PL"/>
        </w:rPr>
        <w:drawing>
          <wp:inline distT="0" distB="0" distL="0" distR="0">
            <wp:extent cx="710156" cy="1064871"/>
            <wp:effectExtent l="19050" t="0" r="0" b="0"/>
            <wp:docPr id="11" name="Obraz 11" descr="logo_I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IM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97" cy="106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lang w:val="pl-PL"/>
        </w:rPr>
        <w:t xml:space="preserve">     </w:t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 w:rsidRPr="004D3647">
        <w:rPr>
          <w:rFonts w:ascii="Tahoma" w:hAnsi="Tahoma" w:cs="Tahoma"/>
          <w:sz w:val="20"/>
          <w:szCs w:val="20"/>
          <w:lang w:val="pl-PL"/>
        </w:rPr>
        <w:t xml:space="preserve">          </w:t>
      </w:r>
      <w:r w:rsidR="005F40A8" w:rsidRPr="004D3647">
        <w:rPr>
          <w:rFonts w:ascii="Tahoma" w:hAnsi="Tahoma" w:cs="Tahoma"/>
          <w:sz w:val="20"/>
          <w:szCs w:val="20"/>
          <w:lang w:val="pl-PL"/>
        </w:rPr>
        <w:t xml:space="preserve">   </w:t>
      </w:r>
      <w:r w:rsidR="004D3647">
        <w:rPr>
          <w:rFonts w:ascii="Tahoma" w:hAnsi="Tahoma" w:cs="Tahoma"/>
          <w:sz w:val="20"/>
          <w:szCs w:val="20"/>
          <w:lang w:val="pl-PL"/>
        </w:rPr>
        <w:t xml:space="preserve">       </w:t>
      </w:r>
    </w:p>
    <w:p w:rsidR="0064445B" w:rsidRDefault="0064445B" w:rsidP="00907877">
      <w:pPr>
        <w:rPr>
          <w:rFonts w:ascii="Tahoma" w:hAnsi="Tahoma" w:cs="Tahoma"/>
          <w:i/>
          <w:sz w:val="20"/>
          <w:szCs w:val="20"/>
          <w:lang w:val="pl-PL"/>
        </w:rPr>
      </w:pPr>
    </w:p>
    <w:p w:rsidR="009B6BB8" w:rsidRDefault="009B6BB8" w:rsidP="00907877">
      <w:pPr>
        <w:rPr>
          <w:rFonts w:ascii="Tahoma" w:hAnsi="Tahoma" w:cs="Tahoma"/>
          <w:i/>
          <w:sz w:val="20"/>
          <w:szCs w:val="20"/>
          <w:lang w:val="pl-PL"/>
        </w:rPr>
      </w:pPr>
    </w:p>
    <w:p w:rsidR="009B6BB8" w:rsidRDefault="009B6BB8" w:rsidP="00907877">
      <w:pPr>
        <w:rPr>
          <w:rFonts w:ascii="Tahoma" w:hAnsi="Tahoma" w:cs="Tahoma"/>
          <w:i/>
          <w:sz w:val="20"/>
          <w:szCs w:val="20"/>
          <w:lang w:val="pl-PL"/>
        </w:rPr>
      </w:pPr>
    </w:p>
    <w:p w:rsidR="009B6BB8" w:rsidRDefault="009B6BB8" w:rsidP="00907877">
      <w:pPr>
        <w:rPr>
          <w:rFonts w:ascii="Tahoma" w:hAnsi="Tahoma" w:cs="Tahoma"/>
          <w:i/>
          <w:sz w:val="20"/>
          <w:szCs w:val="20"/>
          <w:lang w:val="pl-PL"/>
        </w:rPr>
      </w:pPr>
    </w:p>
    <w:p w:rsidR="009B6BB8" w:rsidRPr="004D3647" w:rsidRDefault="009B6BB8" w:rsidP="00907877">
      <w:pPr>
        <w:rPr>
          <w:rFonts w:ascii="Tahoma" w:hAnsi="Tahoma" w:cs="Tahoma"/>
          <w:i/>
          <w:sz w:val="20"/>
          <w:szCs w:val="20"/>
          <w:lang w:val="pl-PL"/>
        </w:rPr>
      </w:pPr>
    </w:p>
    <w:p w:rsidR="00907877" w:rsidRPr="004D3647" w:rsidRDefault="00907877" w:rsidP="00907877">
      <w:pPr>
        <w:rPr>
          <w:rFonts w:ascii="Tahoma" w:hAnsi="Tahoma" w:cs="Tahoma"/>
          <w:bCs/>
          <w:sz w:val="20"/>
          <w:szCs w:val="20"/>
          <w:lang w:val="pl-PL"/>
        </w:rPr>
      </w:pPr>
      <w:r w:rsidRPr="004D3647">
        <w:rPr>
          <w:rFonts w:ascii="Tahoma" w:hAnsi="Tahoma" w:cs="Tahoma"/>
          <w:bCs/>
          <w:sz w:val="20"/>
          <w:szCs w:val="20"/>
          <w:lang w:val="pl-PL"/>
        </w:rPr>
        <w:t>Szanown</w:t>
      </w:r>
      <w:r w:rsidR="004142D5" w:rsidRPr="004D3647">
        <w:rPr>
          <w:rFonts w:ascii="Tahoma" w:hAnsi="Tahoma" w:cs="Tahoma"/>
          <w:bCs/>
          <w:sz w:val="20"/>
          <w:szCs w:val="20"/>
          <w:lang w:val="pl-PL"/>
        </w:rPr>
        <w:t>i</w:t>
      </w:r>
      <w:r w:rsidRPr="004D364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142D5" w:rsidRPr="004D3647">
        <w:rPr>
          <w:rFonts w:ascii="Tahoma" w:hAnsi="Tahoma" w:cs="Tahoma"/>
          <w:bCs/>
          <w:sz w:val="20"/>
          <w:szCs w:val="20"/>
          <w:lang w:val="pl-PL"/>
        </w:rPr>
        <w:t>Państwo</w:t>
      </w:r>
      <w:r w:rsidRPr="004D3647">
        <w:rPr>
          <w:rFonts w:ascii="Tahoma" w:hAnsi="Tahoma" w:cs="Tahoma"/>
          <w:bCs/>
          <w:sz w:val="20"/>
          <w:szCs w:val="20"/>
          <w:lang w:val="pl-PL"/>
        </w:rPr>
        <w:t>,</w:t>
      </w:r>
    </w:p>
    <w:p w:rsidR="00907877" w:rsidRPr="004D3647" w:rsidRDefault="00907877" w:rsidP="00907877">
      <w:pPr>
        <w:rPr>
          <w:rFonts w:ascii="Tahoma" w:hAnsi="Tahoma" w:cs="Tahoma"/>
          <w:bCs/>
          <w:sz w:val="20"/>
          <w:szCs w:val="20"/>
          <w:lang w:val="pl-PL"/>
        </w:rPr>
      </w:pPr>
    </w:p>
    <w:p w:rsidR="00907877" w:rsidRPr="004D3647" w:rsidRDefault="00907877" w:rsidP="00B960A4">
      <w:pPr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D3647">
        <w:rPr>
          <w:rFonts w:ascii="Tahoma" w:hAnsi="Tahoma" w:cs="Tahoma"/>
          <w:bCs/>
          <w:sz w:val="20"/>
          <w:szCs w:val="20"/>
          <w:lang w:val="pl-PL"/>
        </w:rPr>
        <w:t>W imieniu Organizatora konkursu „</w:t>
      </w:r>
      <w:proofErr w:type="spellStart"/>
      <w:r w:rsidRPr="004D3647">
        <w:rPr>
          <w:rFonts w:ascii="Tahoma" w:hAnsi="Tahoma" w:cs="Tahoma"/>
          <w:bCs/>
          <w:sz w:val="20"/>
          <w:szCs w:val="20"/>
          <w:lang w:val="pl-PL"/>
        </w:rPr>
        <w:t>Innovator</w:t>
      </w:r>
      <w:proofErr w:type="spellEnd"/>
      <w:r w:rsidRPr="004D3647">
        <w:rPr>
          <w:rFonts w:ascii="Tahoma" w:hAnsi="Tahoma" w:cs="Tahoma"/>
          <w:bCs/>
          <w:sz w:val="20"/>
          <w:szCs w:val="20"/>
          <w:lang w:val="pl-PL"/>
        </w:rPr>
        <w:t xml:space="preserve"> Małopolski 2014” oraz Przewodniczącego Kapituły Konkursu </w:t>
      </w:r>
      <w:r w:rsidR="004D3647">
        <w:rPr>
          <w:rFonts w:ascii="Tahoma" w:hAnsi="Tahoma" w:cs="Tahoma"/>
          <w:bCs/>
          <w:sz w:val="20"/>
          <w:szCs w:val="20"/>
          <w:lang w:val="pl-PL"/>
        </w:rPr>
        <w:br/>
      </w:r>
      <w:r w:rsidRPr="004D3647">
        <w:rPr>
          <w:rFonts w:ascii="Tahoma" w:hAnsi="Tahoma" w:cs="Tahoma"/>
          <w:bCs/>
          <w:sz w:val="20"/>
          <w:szCs w:val="20"/>
          <w:lang w:val="pl-PL"/>
        </w:rPr>
        <w:t>prof. dr hab. inż. Kazimierza Furtaka JM Rektora Politechniki Krakowskiej,</w:t>
      </w:r>
      <w:r w:rsidRPr="004D3647">
        <w:rPr>
          <w:rFonts w:ascii="Tahoma" w:hAnsi="Tahoma" w:cs="Tahoma"/>
          <w:bCs/>
          <w:color w:val="FF0000"/>
          <w:sz w:val="20"/>
          <w:szCs w:val="20"/>
          <w:lang w:val="pl-PL"/>
        </w:rPr>
        <w:t xml:space="preserve"> </w:t>
      </w:r>
      <w:r w:rsidR="0019488C" w:rsidRPr="004D3647">
        <w:rPr>
          <w:rFonts w:ascii="Tahoma" w:hAnsi="Tahoma" w:cs="Tahoma"/>
          <w:bCs/>
          <w:color w:val="FF0000"/>
          <w:sz w:val="20"/>
          <w:szCs w:val="20"/>
          <w:lang w:val="pl-PL"/>
        </w:rPr>
        <w:t xml:space="preserve"> </w:t>
      </w:r>
      <w:r w:rsidRPr="004D3647">
        <w:rPr>
          <w:rFonts w:ascii="Tahoma" w:hAnsi="Tahoma" w:cs="Tahoma"/>
          <w:bCs/>
          <w:sz w:val="20"/>
          <w:szCs w:val="20"/>
          <w:lang w:val="pl-PL"/>
        </w:rPr>
        <w:t>mamy zaszczyt zaprosić Pa</w:t>
      </w:r>
      <w:r w:rsidR="004142D5" w:rsidRPr="004D3647">
        <w:rPr>
          <w:rFonts w:ascii="Tahoma" w:hAnsi="Tahoma" w:cs="Tahoma"/>
          <w:bCs/>
          <w:sz w:val="20"/>
          <w:szCs w:val="20"/>
          <w:lang w:val="pl-PL"/>
        </w:rPr>
        <w:t>ństwa</w:t>
      </w:r>
      <w:r w:rsidRPr="004D364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142D5" w:rsidRPr="004D3647">
        <w:rPr>
          <w:rFonts w:ascii="Tahoma" w:hAnsi="Tahoma" w:cs="Tahoma"/>
          <w:bCs/>
          <w:sz w:val="20"/>
          <w:szCs w:val="20"/>
          <w:lang w:val="pl-PL"/>
        </w:rPr>
        <w:t xml:space="preserve">do udziału w </w:t>
      </w:r>
      <w:r w:rsidR="00C62F46" w:rsidRPr="004D3647">
        <w:rPr>
          <w:rFonts w:ascii="Tahoma" w:hAnsi="Tahoma" w:cs="Tahoma"/>
          <w:bCs/>
          <w:sz w:val="20"/>
          <w:szCs w:val="20"/>
          <w:lang w:val="pl-PL"/>
        </w:rPr>
        <w:t xml:space="preserve">IX </w:t>
      </w:r>
      <w:r w:rsidR="001B6F7D" w:rsidRPr="004D3647">
        <w:rPr>
          <w:rFonts w:ascii="Tahoma" w:hAnsi="Tahoma" w:cs="Tahoma"/>
          <w:bCs/>
          <w:sz w:val="20"/>
          <w:szCs w:val="20"/>
          <w:lang w:val="pl-PL"/>
        </w:rPr>
        <w:t>E</w:t>
      </w:r>
      <w:r w:rsidR="00C62F46" w:rsidRPr="004D3647">
        <w:rPr>
          <w:rFonts w:ascii="Tahoma" w:hAnsi="Tahoma" w:cs="Tahoma"/>
          <w:bCs/>
          <w:sz w:val="20"/>
          <w:szCs w:val="20"/>
          <w:lang w:val="pl-PL"/>
        </w:rPr>
        <w:t>dycji Konkursu</w:t>
      </w:r>
      <w:r w:rsidRPr="004D3647">
        <w:rPr>
          <w:rFonts w:ascii="Tahoma" w:hAnsi="Tahoma" w:cs="Tahoma"/>
          <w:bCs/>
          <w:sz w:val="20"/>
          <w:szCs w:val="20"/>
          <w:lang w:val="pl-PL"/>
        </w:rPr>
        <w:t xml:space="preserve"> „</w:t>
      </w:r>
      <w:proofErr w:type="spellStart"/>
      <w:r w:rsidRPr="004D3647">
        <w:rPr>
          <w:rFonts w:ascii="Tahoma" w:hAnsi="Tahoma" w:cs="Tahoma"/>
          <w:bCs/>
          <w:sz w:val="20"/>
          <w:szCs w:val="20"/>
          <w:lang w:val="pl-PL"/>
        </w:rPr>
        <w:t>Innovator</w:t>
      </w:r>
      <w:proofErr w:type="spellEnd"/>
      <w:r w:rsidRPr="004D3647">
        <w:rPr>
          <w:rFonts w:ascii="Tahoma" w:hAnsi="Tahoma" w:cs="Tahoma"/>
          <w:bCs/>
          <w:sz w:val="20"/>
          <w:szCs w:val="20"/>
          <w:lang w:val="pl-PL"/>
        </w:rPr>
        <w:t xml:space="preserve"> Małopolski 2014”.</w:t>
      </w:r>
    </w:p>
    <w:p w:rsidR="00907877" w:rsidRPr="004D3647" w:rsidRDefault="00907877" w:rsidP="00B960A4">
      <w:pPr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C026CE" w:rsidRPr="004D3647" w:rsidRDefault="00C62F46" w:rsidP="00B960A4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t xml:space="preserve">Głównym przesłaniem konkursu jest </w:t>
      </w:r>
      <w:r w:rsidR="000F07F8" w:rsidRPr="004D3647">
        <w:rPr>
          <w:rFonts w:ascii="Tahoma" w:hAnsi="Tahoma" w:cs="Tahoma"/>
          <w:sz w:val="20"/>
          <w:szCs w:val="20"/>
          <w:lang w:val="pl-PL"/>
        </w:rPr>
        <w:t>promowanie wśród firm ducha nowatorskiego podejścia do biznesu, otwartości na śmiałe pomysły oraz idei transferu nowoczesnych technologii.</w:t>
      </w:r>
      <w:r w:rsidR="001910E7" w:rsidRPr="004D3647">
        <w:rPr>
          <w:rFonts w:ascii="Tahoma" w:hAnsi="Tahoma" w:cs="Tahoma"/>
          <w:sz w:val="20"/>
          <w:szCs w:val="20"/>
          <w:lang w:val="pl-PL"/>
        </w:rPr>
        <w:t xml:space="preserve"> Nagradzając innowacyj</w:t>
      </w:r>
      <w:r w:rsidR="00B960A4" w:rsidRPr="004D3647">
        <w:rPr>
          <w:rFonts w:ascii="Tahoma" w:hAnsi="Tahoma" w:cs="Tahoma"/>
          <w:sz w:val="20"/>
          <w:szCs w:val="20"/>
          <w:lang w:val="pl-PL"/>
        </w:rPr>
        <w:t xml:space="preserve">ność przedsiębiorców, pragniemy </w:t>
      </w:r>
      <w:r w:rsidR="001910E7" w:rsidRPr="004D3647">
        <w:rPr>
          <w:rFonts w:ascii="Tahoma" w:hAnsi="Tahoma" w:cs="Tahoma"/>
          <w:sz w:val="20"/>
          <w:szCs w:val="20"/>
          <w:lang w:val="pl-PL"/>
        </w:rPr>
        <w:t xml:space="preserve">promować rozwój technologiczny naszego regionu. </w:t>
      </w:r>
    </w:p>
    <w:p w:rsidR="00C62F46" w:rsidRPr="004D3647" w:rsidRDefault="00C62F46" w:rsidP="00B960A4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1B6F7D" w:rsidRPr="004D3647" w:rsidRDefault="001910E7" w:rsidP="00B960A4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t xml:space="preserve">Konkurs skierowany jest do mikro, małych i średnich przedsiębiorstw, posiadających </w:t>
      </w:r>
      <w:r w:rsidR="00C026CE" w:rsidRPr="004D3647">
        <w:rPr>
          <w:rFonts w:ascii="Tahoma" w:hAnsi="Tahoma" w:cs="Tahoma"/>
          <w:sz w:val="20"/>
          <w:szCs w:val="20"/>
          <w:lang w:val="pl-PL"/>
        </w:rPr>
        <w:t xml:space="preserve">główną </w:t>
      </w:r>
      <w:r w:rsidRPr="004D3647">
        <w:rPr>
          <w:rFonts w:ascii="Tahoma" w:hAnsi="Tahoma" w:cs="Tahoma"/>
          <w:sz w:val="20"/>
          <w:szCs w:val="20"/>
          <w:lang w:val="pl-PL"/>
        </w:rPr>
        <w:t>siedzibę na terenie województwa małopolskiego</w:t>
      </w:r>
      <w:r w:rsidR="00C62F46" w:rsidRPr="004D3647">
        <w:rPr>
          <w:rFonts w:ascii="Tahoma" w:hAnsi="Tahoma" w:cs="Tahoma"/>
          <w:sz w:val="20"/>
          <w:szCs w:val="20"/>
          <w:lang w:val="pl-PL"/>
        </w:rPr>
        <w:t xml:space="preserve">. Do konkursu można zgłosić nowy produkt, innowacyjną usługę  lub nowatorski sposób prowadzenia działalności gospodarczej. </w:t>
      </w:r>
    </w:p>
    <w:p w:rsidR="001B6F7D" w:rsidRPr="004D3647" w:rsidRDefault="007A52C6" w:rsidP="00B960A4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br/>
        <w:t>U</w:t>
      </w:r>
      <w:r w:rsidR="00F210A3" w:rsidRPr="004D3647">
        <w:rPr>
          <w:rFonts w:ascii="Tahoma" w:hAnsi="Tahoma" w:cs="Tahoma"/>
          <w:sz w:val="20"/>
          <w:szCs w:val="20"/>
          <w:lang w:val="pl-PL"/>
        </w:rPr>
        <w:t>dział w konkursie</w:t>
      </w:r>
      <w:r w:rsidRPr="004D3647">
        <w:rPr>
          <w:rFonts w:ascii="Tahoma" w:hAnsi="Tahoma" w:cs="Tahoma"/>
          <w:sz w:val="20"/>
          <w:szCs w:val="20"/>
          <w:lang w:val="pl-PL"/>
        </w:rPr>
        <w:t xml:space="preserve"> jest bezpłatny</w:t>
      </w:r>
      <w:r w:rsidR="00007967" w:rsidRPr="004D3647">
        <w:rPr>
          <w:rFonts w:ascii="Tahoma" w:hAnsi="Tahoma" w:cs="Tahoma"/>
          <w:sz w:val="20"/>
          <w:szCs w:val="20"/>
          <w:lang w:val="pl-PL"/>
        </w:rPr>
        <w:t>,</w:t>
      </w:r>
      <w:r w:rsidR="00F210A3" w:rsidRPr="004D3647">
        <w:rPr>
          <w:rFonts w:ascii="Tahoma" w:hAnsi="Tahoma" w:cs="Tahoma"/>
          <w:sz w:val="20"/>
          <w:szCs w:val="20"/>
          <w:lang w:val="pl-PL"/>
        </w:rPr>
        <w:t xml:space="preserve"> </w:t>
      </w:r>
      <w:r w:rsidR="00CE3AAD" w:rsidRPr="004D3647">
        <w:rPr>
          <w:rFonts w:ascii="Tahoma" w:hAnsi="Tahoma" w:cs="Tahoma"/>
          <w:sz w:val="20"/>
          <w:szCs w:val="20"/>
          <w:lang w:val="pl-PL"/>
        </w:rPr>
        <w:t xml:space="preserve">wystarczy </w:t>
      </w:r>
      <w:r w:rsidR="00F210A3" w:rsidRPr="004D3647">
        <w:rPr>
          <w:rFonts w:ascii="Tahoma" w:hAnsi="Tahoma" w:cs="Tahoma"/>
          <w:sz w:val="20"/>
          <w:szCs w:val="20"/>
          <w:lang w:val="pl-PL"/>
        </w:rPr>
        <w:t xml:space="preserve">w terminie </w:t>
      </w:r>
      <w:r w:rsidR="00F210A3" w:rsidRPr="004D3647">
        <w:rPr>
          <w:rFonts w:ascii="Tahoma" w:hAnsi="Tahoma" w:cs="Tahoma"/>
          <w:b/>
          <w:sz w:val="20"/>
          <w:szCs w:val="20"/>
          <w:lang w:val="pl-PL"/>
        </w:rPr>
        <w:t>do 9 maja 2014 r.</w:t>
      </w:r>
      <w:r w:rsidR="00F210A3" w:rsidRPr="004D3647">
        <w:rPr>
          <w:rFonts w:ascii="Tahoma" w:hAnsi="Tahoma" w:cs="Tahoma"/>
          <w:sz w:val="20"/>
          <w:szCs w:val="20"/>
          <w:lang w:val="pl-PL"/>
        </w:rPr>
        <w:t xml:space="preserve"> nadesłać pocztą lub dostarczyć osobiście do biura konkursu </w:t>
      </w:r>
      <w:r w:rsidR="00F210A3" w:rsidRPr="004D3647">
        <w:rPr>
          <w:rFonts w:ascii="Tahoma" w:hAnsi="Tahoma" w:cs="Tahoma"/>
          <w:sz w:val="20"/>
          <w:szCs w:val="20"/>
          <w:u w:val="single"/>
          <w:lang w:val="pl-PL"/>
        </w:rPr>
        <w:t>deklarację uczestnictwa w konkursie</w:t>
      </w:r>
      <w:r w:rsidR="00F210A3" w:rsidRPr="004D3647">
        <w:rPr>
          <w:rFonts w:ascii="Tahoma" w:hAnsi="Tahoma" w:cs="Tahoma"/>
          <w:sz w:val="20"/>
          <w:szCs w:val="20"/>
          <w:lang w:val="pl-PL"/>
        </w:rPr>
        <w:t xml:space="preserve"> oraz </w:t>
      </w:r>
      <w:r w:rsidR="00F210A3" w:rsidRPr="004D3647">
        <w:rPr>
          <w:rFonts w:ascii="Tahoma" w:hAnsi="Tahoma" w:cs="Tahoma"/>
          <w:sz w:val="20"/>
          <w:szCs w:val="20"/>
          <w:u w:val="single"/>
          <w:lang w:val="pl-PL"/>
        </w:rPr>
        <w:t>oświadczenie o akceptacji Regulaminu Konkursu</w:t>
      </w:r>
      <w:r w:rsidR="009B6BB8">
        <w:rPr>
          <w:rFonts w:ascii="Tahoma" w:hAnsi="Tahoma" w:cs="Tahoma"/>
          <w:sz w:val="20"/>
          <w:szCs w:val="20"/>
          <w:u w:val="single"/>
          <w:lang w:val="pl-PL"/>
        </w:rPr>
        <w:t xml:space="preserve"> </w:t>
      </w:r>
      <w:r w:rsidR="009B6BB8" w:rsidRPr="000963CD">
        <w:rPr>
          <w:rFonts w:ascii="Tahoma" w:hAnsi="Tahoma" w:cs="Tahoma"/>
          <w:sz w:val="20"/>
          <w:szCs w:val="20"/>
          <w:lang w:val="pl-PL"/>
        </w:rPr>
        <w:t>(dostępne na stronie www.transfer.edu.pl)</w:t>
      </w:r>
      <w:r w:rsidR="00F210A3" w:rsidRPr="004D3647">
        <w:rPr>
          <w:rFonts w:ascii="Tahoma" w:hAnsi="Tahoma" w:cs="Tahoma"/>
          <w:sz w:val="20"/>
          <w:szCs w:val="20"/>
          <w:lang w:val="pl-PL"/>
        </w:rPr>
        <w:t xml:space="preserve">. </w:t>
      </w:r>
      <w:r w:rsidR="001B6F7D" w:rsidRPr="004D3647">
        <w:rPr>
          <w:rFonts w:ascii="Tahoma" w:hAnsi="Tahoma" w:cs="Tahoma"/>
          <w:bCs/>
          <w:sz w:val="20"/>
          <w:szCs w:val="20"/>
          <w:lang w:val="pl-PL"/>
        </w:rPr>
        <w:t>Wyłonieni zwycięzcy</w:t>
      </w:r>
      <w:r w:rsidR="001B6F7D" w:rsidRPr="004D3647">
        <w:rPr>
          <w:rFonts w:ascii="Tahoma" w:hAnsi="Tahoma" w:cs="Tahoma"/>
          <w:sz w:val="20"/>
          <w:szCs w:val="20"/>
          <w:lang w:val="pl-PL"/>
        </w:rPr>
        <w:t xml:space="preserve"> otrzymają prestiżową statuetkę „INNOVATOR MAŁOPOLSKI  201</w:t>
      </w:r>
      <w:r w:rsidR="004D3647" w:rsidRPr="004D3647">
        <w:rPr>
          <w:rFonts w:ascii="Tahoma" w:hAnsi="Tahoma" w:cs="Tahoma"/>
          <w:sz w:val="20"/>
          <w:szCs w:val="20"/>
          <w:lang w:val="pl-PL"/>
        </w:rPr>
        <w:t>4” oraz  szeroko zakrojoną akcję</w:t>
      </w:r>
      <w:r w:rsidR="001B6F7D" w:rsidRPr="004D3647">
        <w:rPr>
          <w:rFonts w:ascii="Tahoma" w:hAnsi="Tahoma" w:cs="Tahoma"/>
          <w:sz w:val="20"/>
          <w:szCs w:val="20"/>
          <w:lang w:val="pl-PL"/>
        </w:rPr>
        <w:t xml:space="preserve"> promującą firmę.</w:t>
      </w:r>
    </w:p>
    <w:p w:rsidR="001910E7" w:rsidRPr="004D3647" w:rsidRDefault="001910E7" w:rsidP="00B960A4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1910E7" w:rsidRPr="004D3647" w:rsidRDefault="00FA4040" w:rsidP="00B960A4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t xml:space="preserve">Konkurs premiuje odwagę w prowadzeniu działalności gospodarczej, nagradzając tytułem </w:t>
      </w:r>
      <w:proofErr w:type="spellStart"/>
      <w:r w:rsidRPr="004D3647">
        <w:rPr>
          <w:rFonts w:ascii="Tahoma" w:hAnsi="Tahoma" w:cs="Tahoma"/>
          <w:sz w:val="20"/>
          <w:szCs w:val="20"/>
          <w:lang w:val="pl-PL"/>
        </w:rPr>
        <w:t>Innovator</w:t>
      </w:r>
      <w:proofErr w:type="spellEnd"/>
      <w:r w:rsidRPr="004D3647">
        <w:rPr>
          <w:rFonts w:ascii="Tahoma" w:hAnsi="Tahoma" w:cs="Tahoma"/>
          <w:sz w:val="20"/>
          <w:szCs w:val="20"/>
          <w:lang w:val="pl-PL"/>
        </w:rPr>
        <w:t xml:space="preserve"> Małopolski najbardziej prężnie rozwijające się firmy regionu. </w:t>
      </w:r>
      <w:r w:rsidR="001B6F7D" w:rsidRPr="004D3647">
        <w:rPr>
          <w:rFonts w:ascii="Tahoma" w:hAnsi="Tahoma" w:cs="Tahoma"/>
          <w:sz w:val="20"/>
          <w:szCs w:val="20"/>
          <w:lang w:val="pl-PL"/>
        </w:rPr>
        <w:t xml:space="preserve">To </w:t>
      </w:r>
      <w:r w:rsidR="001B6F7D" w:rsidRPr="004D3647">
        <w:rPr>
          <w:rFonts w:ascii="Tahoma" w:hAnsi="Tahoma" w:cs="Tahoma"/>
          <w:bCs/>
          <w:sz w:val="20"/>
          <w:szCs w:val="20"/>
          <w:lang w:val="pl-PL"/>
        </w:rPr>
        <w:t xml:space="preserve">doskonała okazja, aby pokazać potencjał swojej firmy </w:t>
      </w:r>
      <w:r w:rsidR="004D3647">
        <w:rPr>
          <w:rFonts w:ascii="Tahoma" w:hAnsi="Tahoma" w:cs="Tahoma"/>
          <w:bCs/>
          <w:sz w:val="20"/>
          <w:szCs w:val="20"/>
          <w:lang w:val="pl-PL"/>
        </w:rPr>
        <w:br/>
      </w:r>
      <w:r w:rsidR="001B6F7D" w:rsidRPr="004D3647">
        <w:rPr>
          <w:rFonts w:ascii="Tahoma" w:hAnsi="Tahoma" w:cs="Tahoma"/>
          <w:bCs/>
          <w:sz w:val="20"/>
          <w:szCs w:val="20"/>
          <w:lang w:val="pl-PL"/>
        </w:rPr>
        <w:t>i wykreować się na rynku lokalnym, jak również międzynarodowym.</w:t>
      </w:r>
      <w:r w:rsidR="001B6F7D" w:rsidRPr="004D3647">
        <w:rPr>
          <w:rFonts w:ascii="Tahoma" w:hAnsi="Tahoma" w:cs="Tahoma"/>
          <w:sz w:val="20"/>
          <w:szCs w:val="20"/>
          <w:lang w:val="pl-PL"/>
        </w:rPr>
        <w:t xml:space="preserve"> </w:t>
      </w:r>
    </w:p>
    <w:p w:rsidR="001910E7" w:rsidRPr="004D3647" w:rsidRDefault="001910E7" w:rsidP="00B960A4">
      <w:pPr>
        <w:ind w:left="540"/>
        <w:jc w:val="both"/>
        <w:rPr>
          <w:rFonts w:ascii="Tahoma" w:hAnsi="Tahoma" w:cs="Tahoma"/>
          <w:sz w:val="20"/>
          <w:szCs w:val="20"/>
          <w:lang w:val="pl-PL"/>
        </w:rPr>
      </w:pPr>
    </w:p>
    <w:p w:rsidR="001B6F7D" w:rsidRPr="004D3647" w:rsidRDefault="00CE3AAD" w:rsidP="00A47B53">
      <w:pPr>
        <w:spacing w:after="240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t>Doceniając charakter Państwa działalności serdecznie zapraszamy do udziału w konkursie.</w:t>
      </w:r>
      <w:r w:rsidR="004D3647">
        <w:rPr>
          <w:rFonts w:ascii="Tahoma" w:hAnsi="Tahoma" w:cs="Tahoma"/>
          <w:sz w:val="20"/>
          <w:szCs w:val="20"/>
          <w:lang w:val="pl-PL"/>
        </w:rPr>
        <w:br/>
      </w:r>
    </w:p>
    <w:p w:rsidR="00A47B53" w:rsidRPr="004D3647" w:rsidRDefault="00A47B53" w:rsidP="00A47B53">
      <w:pPr>
        <w:spacing w:after="240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t>Z wyrazami szacunku,</w:t>
      </w:r>
    </w:p>
    <w:p w:rsidR="00F05159" w:rsidRDefault="00A47B53" w:rsidP="00A47B53">
      <w:pPr>
        <w:spacing w:after="40"/>
        <w:rPr>
          <w:rFonts w:ascii="Tahoma" w:hAnsi="Tahoma" w:cs="Tahoma"/>
          <w:sz w:val="20"/>
          <w:szCs w:val="20"/>
          <w:lang w:val="pl-PL"/>
        </w:rPr>
      </w:pPr>
      <w:r w:rsidRPr="004D3647">
        <w:rPr>
          <w:rFonts w:ascii="Tahoma" w:hAnsi="Tahoma" w:cs="Tahoma"/>
          <w:sz w:val="20"/>
          <w:szCs w:val="20"/>
          <w:lang w:val="pl-PL"/>
        </w:rPr>
        <w:t xml:space="preserve">Jadwiga </w:t>
      </w:r>
      <w:proofErr w:type="spellStart"/>
      <w:r w:rsidRPr="004D3647">
        <w:rPr>
          <w:rFonts w:ascii="Tahoma" w:hAnsi="Tahoma" w:cs="Tahoma"/>
          <w:sz w:val="20"/>
          <w:szCs w:val="20"/>
          <w:lang w:val="pl-PL"/>
        </w:rPr>
        <w:t>Widziszewska</w:t>
      </w:r>
      <w:proofErr w:type="spellEnd"/>
      <w:r w:rsidRPr="004D3647">
        <w:rPr>
          <w:rFonts w:ascii="Tahoma" w:hAnsi="Tahoma" w:cs="Tahoma"/>
          <w:sz w:val="20"/>
          <w:szCs w:val="20"/>
          <w:lang w:val="pl-PL"/>
        </w:rPr>
        <w:br/>
      </w:r>
      <w:r w:rsidRPr="004D454D">
        <w:rPr>
          <w:rFonts w:ascii="Tahoma" w:hAnsi="Tahoma" w:cs="Tahoma"/>
          <w:sz w:val="20"/>
          <w:szCs w:val="20"/>
          <w:lang w:val="pl-PL"/>
        </w:rPr>
        <w:t xml:space="preserve">Dyrektor Centrum Transferu Technologii </w:t>
      </w:r>
      <w:r w:rsidRPr="004D454D">
        <w:rPr>
          <w:rFonts w:ascii="Tahoma" w:hAnsi="Tahoma" w:cs="Tahoma"/>
          <w:sz w:val="20"/>
          <w:szCs w:val="20"/>
          <w:lang w:val="pl-PL"/>
        </w:rPr>
        <w:br/>
        <w:t>Politechnika Krakowska</w:t>
      </w:r>
      <w:r w:rsidRPr="004D454D">
        <w:rPr>
          <w:rFonts w:ascii="Tahoma" w:hAnsi="Tahoma" w:cs="Tahoma"/>
          <w:sz w:val="20"/>
          <w:szCs w:val="20"/>
          <w:lang w:val="pl-PL"/>
        </w:rPr>
        <w:br/>
        <w:t>Organizator Konkursu „</w:t>
      </w:r>
      <w:proofErr w:type="spellStart"/>
      <w:r w:rsidRPr="004D454D">
        <w:rPr>
          <w:rFonts w:ascii="Tahoma" w:hAnsi="Tahoma" w:cs="Tahoma"/>
          <w:sz w:val="20"/>
          <w:szCs w:val="20"/>
          <w:lang w:val="pl-PL"/>
        </w:rPr>
        <w:t>Innovator</w:t>
      </w:r>
      <w:proofErr w:type="spellEnd"/>
      <w:r w:rsidRPr="004D454D">
        <w:rPr>
          <w:rFonts w:ascii="Tahoma" w:hAnsi="Tahoma" w:cs="Tahoma"/>
          <w:sz w:val="20"/>
          <w:szCs w:val="20"/>
          <w:lang w:val="pl-PL"/>
        </w:rPr>
        <w:t xml:space="preserve"> Małopolski 2014</w:t>
      </w:r>
    </w:p>
    <w:p w:rsidR="004D3647" w:rsidRDefault="004D3647" w:rsidP="00A47B53">
      <w:pPr>
        <w:spacing w:after="40"/>
        <w:rPr>
          <w:rFonts w:ascii="Tahoma" w:hAnsi="Tahoma" w:cs="Tahoma"/>
          <w:sz w:val="20"/>
          <w:szCs w:val="20"/>
          <w:lang w:val="pl-PL"/>
        </w:rPr>
      </w:pPr>
    </w:p>
    <w:p w:rsidR="004D3647" w:rsidRDefault="004D3647" w:rsidP="00A47B53">
      <w:pPr>
        <w:spacing w:after="40"/>
        <w:rPr>
          <w:rFonts w:ascii="Tahoma" w:hAnsi="Tahoma" w:cs="Tahoma"/>
          <w:sz w:val="20"/>
          <w:szCs w:val="20"/>
          <w:lang w:val="pl-PL"/>
        </w:rPr>
      </w:pPr>
    </w:p>
    <w:p w:rsidR="004D3647" w:rsidRDefault="004D3647" w:rsidP="00A47B53">
      <w:pPr>
        <w:spacing w:after="40"/>
        <w:rPr>
          <w:rFonts w:ascii="Tahoma" w:hAnsi="Tahoma" w:cs="Tahoma"/>
          <w:sz w:val="20"/>
          <w:szCs w:val="20"/>
          <w:lang w:val="pl-PL"/>
        </w:rPr>
      </w:pPr>
    </w:p>
    <w:sectPr w:rsidR="004D3647" w:rsidSect="0004390A">
      <w:headerReference w:type="default" r:id="rId10"/>
      <w:footerReference w:type="default" r:id="rId11"/>
      <w:pgSz w:w="11906" w:h="16838"/>
      <w:pgMar w:top="1021" w:right="1021" w:bottom="1021" w:left="102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62" w:rsidRDefault="00533062" w:rsidP="00A64D33">
      <w:r>
        <w:separator/>
      </w:r>
    </w:p>
  </w:endnote>
  <w:endnote w:type="continuationSeparator" w:id="0">
    <w:p w:rsidR="00533062" w:rsidRDefault="00533062" w:rsidP="00A6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68" w:rsidRDefault="00645468" w:rsidP="00A64D33">
    <w:pPr>
      <w:pStyle w:val="Stopka"/>
      <w:rPr>
        <w:rFonts w:ascii="Arial" w:hAnsi="Arial" w:cs="Arial"/>
        <w:color w:val="1F497D" w:themeColor="text2"/>
        <w:sz w:val="16"/>
        <w:szCs w:val="16"/>
        <w:lang w:val="en-US"/>
      </w:rPr>
    </w:pPr>
  </w:p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78"/>
      <w:gridCol w:w="5002"/>
    </w:tblGrid>
    <w:tr w:rsidR="00820A8D" w:rsidTr="00A47B53">
      <w:trPr>
        <w:trHeight w:val="1648"/>
      </w:trPr>
      <w:tc>
        <w:tcPr>
          <w:tcW w:w="5178" w:type="dxa"/>
          <w:vAlign w:val="bottom"/>
        </w:tcPr>
        <w:p w:rsidR="00820A8D" w:rsidRDefault="00820A8D" w:rsidP="00820A8D">
          <w:pPr>
            <w:pStyle w:val="Stopka"/>
            <w:tabs>
              <w:tab w:val="clear" w:pos="9072"/>
              <w:tab w:val="left" w:pos="4536"/>
            </w:tabs>
            <w:rPr>
              <w:rFonts w:ascii="Arial" w:hAnsi="Arial" w:cs="Arial"/>
              <w:color w:val="1F497D" w:themeColor="text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1F497D" w:themeColor="text2"/>
              <w:sz w:val="16"/>
              <w:szCs w:val="16"/>
              <w:lang w:val="en-US"/>
            </w:rPr>
            <w:tab/>
          </w:r>
        </w:p>
        <w:p w:rsidR="00820A8D" w:rsidRPr="00D25413" w:rsidRDefault="005F1DF7" w:rsidP="00820A8D">
          <w:pPr>
            <w:pStyle w:val="Stopka"/>
            <w:rPr>
              <w:rFonts w:ascii="Gill Sans MT" w:hAnsi="Gill Sans MT" w:cs="Arial"/>
              <w:color w:val="1F497D" w:themeColor="text2"/>
              <w:sz w:val="16"/>
              <w:szCs w:val="16"/>
            </w:rPr>
          </w:pPr>
          <w:r w:rsidRPr="005F1DF7">
            <w:rPr>
              <w:rFonts w:ascii="Arial" w:hAnsi="Arial" w:cs="Arial"/>
              <w:noProof/>
              <w:color w:val="1F497D" w:themeColor="text2"/>
              <w:sz w:val="16"/>
              <w:szCs w:val="16"/>
              <w:lang w:eastAsia="pl-PL"/>
            </w:rPr>
            <w:pict>
              <v:line id="Łącznik prostoliniowy 14" o:spid="_x0000_s6145" style="position:absolute;z-index:251670528;visibility:visible;mso-width-relative:margin;mso-height-relative:margin" from="1.25pt,-7.55pt" to="301.8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" strokecolor="#4579b8 [3044]"/>
            </w:pict>
          </w:r>
          <w:r w:rsidR="00820A8D" w:rsidRPr="00D25413">
            <w:rPr>
              <w:rFonts w:ascii="Gill Sans MT" w:hAnsi="Gill Sans MT" w:cs="Arial"/>
              <w:color w:val="1F497D" w:themeColor="text2"/>
              <w:sz w:val="16"/>
              <w:szCs w:val="16"/>
            </w:rPr>
            <w:t>Centrum Transferu Technologii Politechnika Krakowska</w:t>
          </w:r>
        </w:p>
        <w:p w:rsidR="00820A8D" w:rsidRPr="00D25413" w:rsidRDefault="00820A8D" w:rsidP="00820A8D">
          <w:pPr>
            <w:pStyle w:val="Stopka"/>
            <w:rPr>
              <w:rFonts w:ascii="Gill Sans MT" w:hAnsi="Gill Sans MT" w:cs="Arial"/>
              <w:color w:val="1F497D" w:themeColor="text2"/>
              <w:sz w:val="16"/>
              <w:szCs w:val="16"/>
            </w:rPr>
          </w:pPr>
          <w:r w:rsidRPr="00D25413">
            <w:rPr>
              <w:rFonts w:ascii="Gill Sans MT" w:hAnsi="Gill Sans MT" w:cs="Arial"/>
              <w:color w:val="1F497D" w:themeColor="text2"/>
              <w:sz w:val="16"/>
              <w:szCs w:val="16"/>
            </w:rPr>
            <w:t>ul. Warszawska 24, 31-155 Kraków</w:t>
          </w:r>
        </w:p>
        <w:p w:rsidR="00820A8D" w:rsidRPr="00820A8D" w:rsidRDefault="00820A8D" w:rsidP="00820A8D">
          <w:pPr>
            <w:pStyle w:val="Stopka"/>
            <w:rPr>
              <w:rFonts w:ascii="Gill Sans MT" w:hAnsi="Gill Sans MT" w:cs="Arial"/>
              <w:color w:val="1F497D" w:themeColor="text2"/>
              <w:sz w:val="16"/>
              <w:szCs w:val="16"/>
              <w:lang w:val="en-US"/>
            </w:rPr>
          </w:pPr>
          <w:r w:rsidRPr="00820A8D">
            <w:rPr>
              <w:rFonts w:ascii="Gill Sans MT" w:hAnsi="Gill Sans MT" w:cs="Arial"/>
              <w:color w:val="1F497D" w:themeColor="text2"/>
              <w:sz w:val="16"/>
              <w:szCs w:val="16"/>
              <w:lang w:val="en-US"/>
            </w:rPr>
            <w:t xml:space="preserve">tel.+48 12 628 28 45, </w:t>
          </w:r>
          <w:proofErr w:type="spellStart"/>
          <w:r w:rsidRPr="00820A8D">
            <w:rPr>
              <w:rFonts w:ascii="Gill Sans MT" w:hAnsi="Gill Sans MT" w:cs="Arial"/>
              <w:color w:val="1F497D" w:themeColor="text2"/>
              <w:sz w:val="16"/>
              <w:szCs w:val="16"/>
              <w:lang w:val="en-US"/>
            </w:rPr>
            <w:t>faks</w:t>
          </w:r>
          <w:proofErr w:type="spellEnd"/>
          <w:r w:rsidRPr="00820A8D">
            <w:rPr>
              <w:rFonts w:ascii="Gill Sans MT" w:hAnsi="Gill Sans MT" w:cs="Arial"/>
              <w:color w:val="1F497D" w:themeColor="text2"/>
              <w:sz w:val="16"/>
              <w:szCs w:val="16"/>
              <w:lang w:val="en-US"/>
            </w:rPr>
            <w:t xml:space="preserve"> +48 12 632 47 95</w:t>
          </w:r>
        </w:p>
        <w:p w:rsidR="00820A8D" w:rsidRDefault="00820A8D" w:rsidP="00820A8D">
          <w:pPr>
            <w:pStyle w:val="Stopka"/>
            <w:rPr>
              <w:rFonts w:ascii="Arial" w:hAnsi="Arial" w:cs="Arial"/>
              <w:color w:val="1F497D" w:themeColor="text2"/>
              <w:sz w:val="16"/>
              <w:szCs w:val="16"/>
              <w:lang w:val="en-US"/>
            </w:rPr>
          </w:pPr>
          <w:r w:rsidRPr="00820A8D">
            <w:rPr>
              <w:rFonts w:ascii="Gill Sans MT" w:hAnsi="Gill Sans MT" w:cs="Arial"/>
              <w:color w:val="1F497D" w:themeColor="text2"/>
              <w:sz w:val="16"/>
              <w:szCs w:val="16"/>
              <w:lang w:val="en-US"/>
            </w:rPr>
            <w:t>www.transfer.edu.pl</w:t>
          </w:r>
        </w:p>
      </w:tc>
      <w:tc>
        <w:tcPr>
          <w:tcW w:w="5002" w:type="dxa"/>
          <w:vAlign w:val="bottom"/>
        </w:tcPr>
        <w:p w:rsidR="00820A8D" w:rsidRDefault="00820A8D" w:rsidP="00820A8D">
          <w:pPr>
            <w:pStyle w:val="Stopka"/>
            <w:jc w:val="right"/>
            <w:rPr>
              <w:rFonts w:ascii="Arial" w:hAnsi="Arial" w:cs="Arial"/>
              <w:color w:val="1F497D" w:themeColor="text2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color w:val="1F497D" w:themeColor="text2"/>
              <w:sz w:val="16"/>
              <w:szCs w:val="16"/>
              <w:lang w:eastAsia="pl-PL"/>
            </w:rPr>
            <w:drawing>
              <wp:inline distT="0" distB="0" distL="0" distR="0">
                <wp:extent cx="2602356" cy="1094035"/>
                <wp:effectExtent l="19050" t="0" r="7494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agment 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836" cy="109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720B" w:rsidRPr="002037FB" w:rsidRDefault="008D720B" w:rsidP="00A64D33">
    <w:pPr>
      <w:pStyle w:val="Stopka"/>
      <w:rPr>
        <w:rFonts w:ascii="Arial" w:hAnsi="Arial" w:cs="Arial"/>
        <w:color w:val="1F497D" w:themeColor="text2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62" w:rsidRDefault="00533062" w:rsidP="00A64D33">
      <w:r>
        <w:separator/>
      </w:r>
    </w:p>
  </w:footnote>
  <w:footnote w:type="continuationSeparator" w:id="0">
    <w:p w:rsidR="00533062" w:rsidRDefault="00533062" w:rsidP="00A6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EC" w:rsidRDefault="005161EC" w:rsidP="005161EC">
    <w:pPr>
      <w:pStyle w:val="Nagwek"/>
      <w:tabs>
        <w:tab w:val="clear" w:pos="4536"/>
        <w:tab w:val="clear" w:pos="9072"/>
        <w:tab w:val="left" w:pos="1692"/>
      </w:tabs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02"/>
      <w:gridCol w:w="5002"/>
    </w:tblGrid>
    <w:tr w:rsidR="005161EC" w:rsidTr="008D720B">
      <w:tc>
        <w:tcPr>
          <w:tcW w:w="5002" w:type="dxa"/>
        </w:tcPr>
        <w:p w:rsidR="005161EC" w:rsidRDefault="005161EC" w:rsidP="005161EC">
          <w:pPr>
            <w:pStyle w:val="Nagwek"/>
            <w:tabs>
              <w:tab w:val="clear" w:pos="4536"/>
              <w:tab w:val="clear" w:pos="9072"/>
              <w:tab w:val="left" w:pos="169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897200" cy="432000"/>
                <wp:effectExtent l="0" t="0" r="8255" b="635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inimu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</w:tcPr>
        <w:p w:rsidR="005161EC" w:rsidRDefault="005161EC" w:rsidP="005161EC">
          <w:pPr>
            <w:pStyle w:val="Nagwek"/>
            <w:tabs>
              <w:tab w:val="clear" w:pos="4536"/>
              <w:tab w:val="clear" w:pos="9072"/>
              <w:tab w:val="left" w:pos="1692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964800" cy="432000"/>
                <wp:effectExtent l="0" t="0" r="6985" b="635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TT_NOWE_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161EC" w:rsidTr="008D720B">
      <w:tc>
        <w:tcPr>
          <w:tcW w:w="10004" w:type="dxa"/>
          <w:gridSpan w:val="2"/>
        </w:tcPr>
        <w:p w:rsidR="005161EC" w:rsidRDefault="005F1DF7" w:rsidP="005161EC">
          <w:pPr>
            <w:pStyle w:val="Nagwek"/>
            <w:tabs>
              <w:tab w:val="clear" w:pos="4536"/>
              <w:tab w:val="clear" w:pos="9072"/>
              <w:tab w:val="left" w:pos="1692"/>
            </w:tabs>
          </w:pPr>
          <w:r>
            <w:rPr>
              <w:noProof/>
              <w:lang w:eastAsia="pl-PL"/>
            </w:rPr>
            <w:pict>
              <v:line id="Łącznik prostoliniowy 9" o:spid="_x0000_s6146" style="position:absolute;z-index:251667456;visibility:visible;mso-position-horizontal-relative:text;mso-position-vertical-relative:text;mso-width-relative:margin" from="-4.75pt,7.15pt" to="493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" strokecolor="#4579b8 [3044]"/>
            </w:pict>
          </w:r>
        </w:p>
      </w:tc>
    </w:tr>
  </w:tbl>
  <w:p w:rsidR="00645468" w:rsidRDefault="00645468" w:rsidP="005161EC">
    <w:pPr>
      <w:pStyle w:val="Nagwek"/>
      <w:tabs>
        <w:tab w:val="clear" w:pos="4536"/>
        <w:tab w:val="clear" w:pos="9072"/>
        <w:tab w:val="left" w:pos="169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806"/>
    <w:multiLevelType w:val="hybridMultilevel"/>
    <w:tmpl w:val="66460382"/>
    <w:lvl w:ilvl="0" w:tplc="2D0461C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3A6"/>
    <w:multiLevelType w:val="hybridMultilevel"/>
    <w:tmpl w:val="6840FA9C"/>
    <w:lvl w:ilvl="0" w:tplc="2D0461C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732A"/>
    <w:multiLevelType w:val="hybridMultilevel"/>
    <w:tmpl w:val="1428842C"/>
    <w:lvl w:ilvl="0" w:tplc="F0E08A92">
      <w:start w:val="1"/>
      <w:numFmt w:val="bullet"/>
      <w:lvlText w:val="÷"/>
      <w:lvlJc w:val="left"/>
      <w:pPr>
        <w:ind w:left="360" w:hanging="360"/>
      </w:pPr>
      <w:rPr>
        <w:rFonts w:ascii="Wingdings 2" w:hAnsi="Wingdings 2" w:hint="default"/>
        <w:b/>
        <w:i/>
        <w:color w:val="7B86C2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A8977D4"/>
    <w:multiLevelType w:val="hybridMultilevel"/>
    <w:tmpl w:val="38244BE6"/>
    <w:lvl w:ilvl="0" w:tplc="40FC63C6">
      <w:start w:val="1"/>
      <w:numFmt w:val="decimal"/>
      <w:lvlText w:val="%1."/>
      <w:lvlJc w:val="left"/>
      <w:pPr>
        <w:ind w:left="14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34DB61FB"/>
    <w:multiLevelType w:val="hybridMultilevel"/>
    <w:tmpl w:val="07B4FBCC"/>
    <w:lvl w:ilvl="0" w:tplc="2D0461C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E7A52"/>
    <w:multiLevelType w:val="hybridMultilevel"/>
    <w:tmpl w:val="F95623C4"/>
    <w:lvl w:ilvl="0" w:tplc="08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54C77"/>
    <w:multiLevelType w:val="hybridMultilevel"/>
    <w:tmpl w:val="7BFE4272"/>
    <w:lvl w:ilvl="0" w:tplc="2D0461CC">
      <w:start w:val="3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7">
    <w:nsid w:val="61A25E5F"/>
    <w:multiLevelType w:val="hybridMultilevel"/>
    <w:tmpl w:val="75D2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E5BB0"/>
    <w:rsid w:val="00007967"/>
    <w:rsid w:val="0004390A"/>
    <w:rsid w:val="000963CD"/>
    <w:rsid w:val="00097275"/>
    <w:rsid w:val="000C1ED1"/>
    <w:rsid w:val="000F07F8"/>
    <w:rsid w:val="00104ACE"/>
    <w:rsid w:val="0010540E"/>
    <w:rsid w:val="00124196"/>
    <w:rsid w:val="00124280"/>
    <w:rsid w:val="0016201A"/>
    <w:rsid w:val="00165B72"/>
    <w:rsid w:val="001910E7"/>
    <w:rsid w:val="0019488C"/>
    <w:rsid w:val="001A589D"/>
    <w:rsid w:val="001B6F7D"/>
    <w:rsid w:val="001B7EA1"/>
    <w:rsid w:val="002037FB"/>
    <w:rsid w:val="00221E48"/>
    <w:rsid w:val="00297275"/>
    <w:rsid w:val="002B6145"/>
    <w:rsid w:val="002C06CC"/>
    <w:rsid w:val="002F7C69"/>
    <w:rsid w:val="00303634"/>
    <w:rsid w:val="00365D19"/>
    <w:rsid w:val="003766D4"/>
    <w:rsid w:val="003C572E"/>
    <w:rsid w:val="003D11E9"/>
    <w:rsid w:val="003E5BB0"/>
    <w:rsid w:val="003F0AFF"/>
    <w:rsid w:val="003F3813"/>
    <w:rsid w:val="004142D5"/>
    <w:rsid w:val="00442878"/>
    <w:rsid w:val="00452D7D"/>
    <w:rsid w:val="00462202"/>
    <w:rsid w:val="00473DFF"/>
    <w:rsid w:val="00477C5A"/>
    <w:rsid w:val="004A027B"/>
    <w:rsid w:val="004D3647"/>
    <w:rsid w:val="004D454D"/>
    <w:rsid w:val="004D7792"/>
    <w:rsid w:val="0050501E"/>
    <w:rsid w:val="005161EC"/>
    <w:rsid w:val="00533062"/>
    <w:rsid w:val="00543EE2"/>
    <w:rsid w:val="00546140"/>
    <w:rsid w:val="005C256E"/>
    <w:rsid w:val="005F1DF7"/>
    <w:rsid w:val="005F40A8"/>
    <w:rsid w:val="0064445B"/>
    <w:rsid w:val="00645468"/>
    <w:rsid w:val="006508AF"/>
    <w:rsid w:val="006770F2"/>
    <w:rsid w:val="006950CC"/>
    <w:rsid w:val="00782444"/>
    <w:rsid w:val="007827CB"/>
    <w:rsid w:val="007A52C6"/>
    <w:rsid w:val="007C37D4"/>
    <w:rsid w:val="007E3C84"/>
    <w:rsid w:val="007F7F65"/>
    <w:rsid w:val="00820A8D"/>
    <w:rsid w:val="0085716F"/>
    <w:rsid w:val="008A242F"/>
    <w:rsid w:val="008A5CDF"/>
    <w:rsid w:val="008A6961"/>
    <w:rsid w:val="008B31CC"/>
    <w:rsid w:val="008B7A07"/>
    <w:rsid w:val="008D720B"/>
    <w:rsid w:val="008E379D"/>
    <w:rsid w:val="00907877"/>
    <w:rsid w:val="009418B1"/>
    <w:rsid w:val="00980DBF"/>
    <w:rsid w:val="009B6BB8"/>
    <w:rsid w:val="009D463F"/>
    <w:rsid w:val="00A13936"/>
    <w:rsid w:val="00A20E80"/>
    <w:rsid w:val="00A47B53"/>
    <w:rsid w:val="00A64D33"/>
    <w:rsid w:val="00AA6A00"/>
    <w:rsid w:val="00AD10E0"/>
    <w:rsid w:val="00AD63ED"/>
    <w:rsid w:val="00B012F8"/>
    <w:rsid w:val="00B13B71"/>
    <w:rsid w:val="00B21222"/>
    <w:rsid w:val="00B24ABA"/>
    <w:rsid w:val="00B332A8"/>
    <w:rsid w:val="00B960A4"/>
    <w:rsid w:val="00B96A62"/>
    <w:rsid w:val="00C00252"/>
    <w:rsid w:val="00C026CE"/>
    <w:rsid w:val="00C62F46"/>
    <w:rsid w:val="00CE3AAD"/>
    <w:rsid w:val="00D25413"/>
    <w:rsid w:val="00D40AF5"/>
    <w:rsid w:val="00D43678"/>
    <w:rsid w:val="00D536E2"/>
    <w:rsid w:val="00D53E25"/>
    <w:rsid w:val="00D6061E"/>
    <w:rsid w:val="00D97538"/>
    <w:rsid w:val="00DB085D"/>
    <w:rsid w:val="00DB376C"/>
    <w:rsid w:val="00DD56CE"/>
    <w:rsid w:val="00DF6698"/>
    <w:rsid w:val="00E832F7"/>
    <w:rsid w:val="00EB576E"/>
    <w:rsid w:val="00EF2AEA"/>
    <w:rsid w:val="00EF61C5"/>
    <w:rsid w:val="00F05159"/>
    <w:rsid w:val="00F210A3"/>
    <w:rsid w:val="00F26B39"/>
    <w:rsid w:val="00F30D4E"/>
    <w:rsid w:val="00F34A0D"/>
    <w:rsid w:val="00FA4040"/>
    <w:rsid w:val="00FB414A"/>
    <w:rsid w:val="00F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gwek2">
    <w:name w:val="heading 2"/>
    <w:basedOn w:val="Normalny"/>
    <w:link w:val="Nagwek2Znak"/>
    <w:uiPriority w:val="9"/>
    <w:qFormat/>
    <w:rsid w:val="00165B72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BB0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D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64D33"/>
  </w:style>
  <w:style w:type="paragraph" w:styleId="Stopka">
    <w:name w:val="footer"/>
    <w:basedOn w:val="Normalny"/>
    <w:link w:val="StopkaZnak"/>
    <w:uiPriority w:val="99"/>
    <w:unhideWhenUsed/>
    <w:rsid w:val="00A64D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64D33"/>
  </w:style>
  <w:style w:type="paragraph" w:styleId="Akapitzlist">
    <w:name w:val="List Paragraph"/>
    <w:basedOn w:val="Normalny"/>
    <w:uiPriority w:val="34"/>
    <w:qFormat/>
    <w:rsid w:val="00104A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51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720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5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07877"/>
    <w:rPr>
      <w:b/>
      <w:bCs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877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B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33"/>
  </w:style>
  <w:style w:type="paragraph" w:styleId="Stopka">
    <w:name w:val="footer"/>
    <w:basedOn w:val="Normalny"/>
    <w:link w:val="StopkaZnak"/>
    <w:uiPriority w:val="99"/>
    <w:unhideWhenUsed/>
    <w:rsid w:val="00A6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33"/>
  </w:style>
  <w:style w:type="paragraph" w:styleId="Akapitzlist">
    <w:name w:val="List Paragraph"/>
    <w:basedOn w:val="Normalny"/>
    <w:uiPriority w:val="34"/>
    <w:qFormat/>
    <w:rsid w:val="00104ACE"/>
    <w:pPr>
      <w:ind w:left="720"/>
      <w:contextualSpacing/>
    </w:pPr>
  </w:style>
  <w:style w:type="table" w:styleId="Tabela-Siatka">
    <w:name w:val="Table Grid"/>
    <w:basedOn w:val="Standardowy"/>
    <w:uiPriority w:val="59"/>
    <w:rsid w:val="0051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72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1498-CA96-43A6-9729-83BC4497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firlej</dc:creator>
  <cp:lastModifiedBy>k.remsak</cp:lastModifiedBy>
  <cp:revision>2</cp:revision>
  <cp:lastPrinted>2014-03-26T09:05:00Z</cp:lastPrinted>
  <dcterms:created xsi:type="dcterms:W3CDTF">2014-04-24T08:40:00Z</dcterms:created>
  <dcterms:modified xsi:type="dcterms:W3CDTF">2014-04-24T08:40:00Z</dcterms:modified>
</cp:coreProperties>
</file>