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B2DE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8C1CCFC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DE1AD52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5C31175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7819A49" w14:textId="77777777" w:rsidR="00580420" w:rsidRPr="0097568F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</w:pPr>
    </w:p>
    <w:p w14:paraId="0208A1C3" w14:textId="77777777" w:rsidR="00580420" w:rsidRPr="0097568F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</w:pPr>
      <w:r w:rsidRPr="0097568F"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  <w:t>MONITORING</w:t>
      </w:r>
    </w:p>
    <w:p w14:paraId="20327502" w14:textId="77777777" w:rsidR="00580420" w:rsidRPr="0097568F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</w:pPr>
      <w:r w:rsidRPr="0097568F"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  <w:t>STRATEGII ROZWOJU POWIATU CHRZANOWSKIEGO</w:t>
      </w:r>
    </w:p>
    <w:p w14:paraId="4ABF85ED" w14:textId="77777777" w:rsidR="00580420" w:rsidRPr="0097568F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</w:pPr>
      <w:r w:rsidRPr="0097568F"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  <w:t>NA LATA 2015-2023</w:t>
      </w:r>
    </w:p>
    <w:p w14:paraId="3081A86B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B24663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1DD472D8" wp14:editId="7A4684C8">
            <wp:simplePos x="0" y="0"/>
            <wp:positionH relativeFrom="column">
              <wp:posOffset>3919855</wp:posOffset>
            </wp:positionH>
            <wp:positionV relativeFrom="paragraph">
              <wp:posOffset>205740</wp:posOffset>
            </wp:positionV>
            <wp:extent cx="1038225" cy="1209675"/>
            <wp:effectExtent l="0" t="0" r="0" b="0"/>
            <wp:wrapSquare wrapText="bothSides"/>
            <wp:docPr id="7" name="Obraz 7" descr="h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6EA1C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4F01AD2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6A41E4CB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CF33F45" w14:textId="77777777" w:rsidR="00580420" w:rsidRPr="00B24663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ACF401E" w14:textId="77777777" w:rsidR="0097568F" w:rsidRDefault="0097568F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BDB70BA" w14:textId="77777777" w:rsidR="0097568F" w:rsidRDefault="0097568F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C806164" w14:textId="77777777" w:rsidR="0097568F" w:rsidRDefault="0097568F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42520A7" w14:textId="77777777" w:rsidR="0097568F" w:rsidRDefault="0097568F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F629304" w14:textId="77777777" w:rsidR="0097568F" w:rsidRDefault="0097568F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3AECD1C" w14:textId="77777777" w:rsidR="00580420" w:rsidRPr="0097568F" w:rsidRDefault="00580420" w:rsidP="00580420">
      <w:pPr>
        <w:spacing w:after="60" w:line="22" w:lineRule="atLeast"/>
        <w:jc w:val="center"/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</w:pPr>
      <w:r w:rsidRPr="0097568F">
        <w:rPr>
          <w:rStyle w:val="Nagwek2Znak"/>
          <w:rFonts w:ascii="Times New Roman" w:hAnsi="Times New Roman" w:cs="Times New Roman"/>
          <w:color w:val="auto"/>
          <w:sz w:val="36"/>
          <w:szCs w:val="24"/>
          <w:lang w:val="pl-PL"/>
        </w:rPr>
        <w:t>ANALIZA WSKAŹNIKOWA</w:t>
      </w:r>
    </w:p>
    <w:p w14:paraId="33FF57AE" w14:textId="77777777" w:rsidR="00580420" w:rsidRPr="00B24663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65D38400" w14:textId="77777777" w:rsidR="00580420" w:rsidRPr="00B24663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7E7BF360" w14:textId="77777777" w:rsidR="00580420" w:rsidRPr="00B24663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 w:rsidRPr="00B24663">
        <w:rPr>
          <w:rFonts w:ascii="Times New Roman" w:hAnsi="Times New Roman" w:cs="Times New Roman"/>
          <w:lang w:val="pl-PL"/>
        </w:rPr>
        <w:br w:type="page"/>
      </w:r>
    </w:p>
    <w:p w14:paraId="7434A1FB" w14:textId="77777777" w:rsidR="00D24843" w:rsidRPr="00B24663" w:rsidRDefault="00D24843">
      <w:pPr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56"/>
        <w:gridCol w:w="3969"/>
        <w:gridCol w:w="1276"/>
        <w:gridCol w:w="2097"/>
      </w:tblGrid>
      <w:tr w:rsidR="00B24663" w:rsidRPr="00B24663" w14:paraId="37F90E55" w14:textId="77777777" w:rsidTr="00E67B83">
        <w:trPr>
          <w:trHeight w:hRule="exact" w:val="745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23720FB" w14:textId="77777777" w:rsidR="00FD2708" w:rsidRPr="00B24663" w:rsidRDefault="00FD2708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GOSPODARKA, EDUKACJA I RYNEK PRACY</w:t>
            </w:r>
          </w:p>
        </w:tc>
      </w:tr>
      <w:tr w:rsidR="00B24663" w:rsidRPr="00B24663" w14:paraId="01F91346" w14:textId="77777777" w:rsidTr="00E67B83">
        <w:trPr>
          <w:trHeight w:hRule="exact" w:val="567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8A7A1DA" w14:textId="77777777" w:rsidR="00FD2708" w:rsidRPr="00B24663" w:rsidRDefault="00FD2708" w:rsidP="00FD2708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 xml:space="preserve">Cel strategiczny:  </w:t>
            </w:r>
            <w:bookmarkStart w:id="0" w:name="_Toc433202484"/>
            <w:bookmarkStart w:id="1" w:name="_Toc433240136"/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Intensyfikacja rozwoju gospodarczego i wzrost atrakcyjności inwestycyjnej powiatu</w:t>
            </w:r>
            <w:bookmarkEnd w:id="0"/>
            <w:bookmarkEnd w:id="1"/>
          </w:p>
        </w:tc>
      </w:tr>
      <w:tr w:rsidR="00B24663" w:rsidRPr="00B24663" w14:paraId="02048E4A" w14:textId="77777777" w:rsidTr="00E67B83">
        <w:trPr>
          <w:trHeight w:hRule="exact" w:val="56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B650732" w14:textId="77777777" w:rsidR="006E6AE7" w:rsidRPr="00B24663" w:rsidRDefault="006E6AE7" w:rsidP="00FD2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I.1:</w:t>
            </w:r>
          </w:p>
          <w:p w14:paraId="7DD1EDCB" w14:textId="77777777" w:rsidR="006E6AE7" w:rsidRPr="00B24663" w:rsidRDefault="006E6AE7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99C7369" w14:textId="77777777" w:rsidR="006E6AE7" w:rsidRPr="00B24663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Rozwój potencjału inwestycyjnego</w:t>
            </w:r>
          </w:p>
        </w:tc>
      </w:tr>
      <w:tr w:rsidR="00B24663" w:rsidRPr="00B24663" w14:paraId="273541E9" w14:textId="77777777" w:rsidTr="008558C0">
        <w:trPr>
          <w:trHeight w:hRule="exact" w:val="874"/>
        </w:trPr>
        <w:tc>
          <w:tcPr>
            <w:tcW w:w="6516" w:type="dxa"/>
            <w:gridSpan w:val="2"/>
            <w:shd w:val="clear" w:color="auto" w:fill="E6E6E6"/>
            <w:vAlign w:val="center"/>
          </w:tcPr>
          <w:p w14:paraId="03D36C34" w14:textId="77777777" w:rsidR="00222AE7" w:rsidRPr="00B24663" w:rsidRDefault="00222AE7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60EAA6A9" w14:textId="77777777" w:rsidR="00222AE7" w:rsidRPr="00B24663" w:rsidRDefault="0097568F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50892D4" w14:textId="77777777" w:rsidR="00222AE7" w:rsidRPr="00B24663" w:rsidRDefault="00222AE7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54F599B8" w14:textId="77777777" w:rsidR="00222AE7" w:rsidRPr="00B24663" w:rsidRDefault="00222AE7" w:rsidP="00FD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6D17055A" w14:textId="5D00A54E" w:rsidR="00222AE7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10469F2A" w14:textId="77777777" w:rsidTr="0097568F">
        <w:trPr>
          <w:trHeight w:hRule="exact" w:val="1010"/>
        </w:trPr>
        <w:tc>
          <w:tcPr>
            <w:tcW w:w="6516" w:type="dxa"/>
            <w:gridSpan w:val="2"/>
            <w:vAlign w:val="center"/>
          </w:tcPr>
          <w:p w14:paraId="412E56FE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29CC35D3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>Powierzchnia terenów  wydzielonych pod strefy aktywności gospodarczej  na terenie powiatu</w:t>
            </w:r>
          </w:p>
        </w:tc>
        <w:tc>
          <w:tcPr>
            <w:tcW w:w="3969" w:type="dxa"/>
            <w:vAlign w:val="center"/>
          </w:tcPr>
          <w:p w14:paraId="1A39BA8B" w14:textId="77777777" w:rsidR="00222AE7" w:rsidRPr="00B24663" w:rsidRDefault="00222AE7" w:rsidP="00E6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 xml:space="preserve">dane powiatu chrzanowskiego </w:t>
            </w: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br/>
              <w:t>i poszczególnych gmin</w:t>
            </w:r>
          </w:p>
        </w:tc>
        <w:tc>
          <w:tcPr>
            <w:tcW w:w="1276" w:type="dxa"/>
            <w:vAlign w:val="center"/>
          </w:tcPr>
          <w:p w14:paraId="33B626A3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6DF50145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6B3EADE6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hAnsi="Times New Roman" w:cs="Times New Roman"/>
                <w:sz w:val="22"/>
                <w:lang w:val="pl-PL"/>
              </w:rPr>
              <w:t>ha</w:t>
            </w:r>
          </w:p>
        </w:tc>
        <w:tc>
          <w:tcPr>
            <w:tcW w:w="2097" w:type="dxa"/>
            <w:vAlign w:val="center"/>
          </w:tcPr>
          <w:p w14:paraId="5EA237E1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238CCD27" w14:textId="77777777" w:rsidTr="00E95E37">
        <w:trPr>
          <w:trHeight w:hRule="exact" w:val="3122"/>
        </w:trPr>
        <w:tc>
          <w:tcPr>
            <w:tcW w:w="6516" w:type="dxa"/>
            <w:gridSpan w:val="2"/>
            <w:vAlign w:val="center"/>
          </w:tcPr>
          <w:p w14:paraId="0054BB5E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4DA4C5F6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>Wpływy z podatku CIT do budżetów samorządowych na terenie powiatu</w:t>
            </w:r>
          </w:p>
        </w:tc>
        <w:tc>
          <w:tcPr>
            <w:tcW w:w="3969" w:type="dxa"/>
            <w:vAlign w:val="center"/>
          </w:tcPr>
          <w:p w14:paraId="454B4CC7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 xml:space="preserve">dane powiatu chrzanowskiego </w:t>
            </w: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br/>
              <w:t>i poszczególnych gmin, dane BDL GUS</w:t>
            </w:r>
          </w:p>
        </w:tc>
        <w:tc>
          <w:tcPr>
            <w:tcW w:w="1276" w:type="dxa"/>
            <w:vAlign w:val="center"/>
          </w:tcPr>
          <w:p w14:paraId="74CD516C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03B981FE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hAnsi="Times New Roman" w:cs="Times New Roman"/>
                <w:sz w:val="22"/>
                <w:lang w:val="pl-PL"/>
              </w:rPr>
              <w:t>PLN</w:t>
            </w:r>
          </w:p>
        </w:tc>
        <w:tc>
          <w:tcPr>
            <w:tcW w:w="2097" w:type="dxa"/>
            <w:vAlign w:val="center"/>
          </w:tcPr>
          <w:p w14:paraId="7EBC9428" w14:textId="77777777" w:rsidR="00E55265" w:rsidRPr="00B24663" w:rsidRDefault="00E55265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76CB2F1A" w14:textId="77777777" w:rsidTr="0097568F">
        <w:trPr>
          <w:trHeight w:hRule="exact" w:val="854"/>
        </w:trPr>
        <w:tc>
          <w:tcPr>
            <w:tcW w:w="6516" w:type="dxa"/>
            <w:gridSpan w:val="2"/>
            <w:vAlign w:val="center"/>
          </w:tcPr>
          <w:p w14:paraId="6BA70624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>Powierzchnia obszarów objętych projektami rewitalizacji na terenie powiatu</w:t>
            </w:r>
          </w:p>
        </w:tc>
        <w:tc>
          <w:tcPr>
            <w:tcW w:w="3969" w:type="dxa"/>
            <w:vAlign w:val="center"/>
          </w:tcPr>
          <w:p w14:paraId="01A37D08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 xml:space="preserve">dane powiatu chrzanowskiego </w:t>
            </w: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br/>
              <w:t>i poszczególnych Gmin</w:t>
            </w:r>
          </w:p>
        </w:tc>
        <w:tc>
          <w:tcPr>
            <w:tcW w:w="1276" w:type="dxa"/>
            <w:vAlign w:val="center"/>
          </w:tcPr>
          <w:p w14:paraId="78004962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hAnsi="Times New Roman" w:cs="Times New Roman"/>
                <w:sz w:val="22"/>
                <w:lang w:val="pl-PL"/>
              </w:rPr>
              <w:t>KM</w:t>
            </w:r>
            <w:r w:rsidRPr="00B24663">
              <w:rPr>
                <w:rFonts w:ascii="Times New Roman" w:hAnsi="Times New Roman" w:cs="Times New Roman"/>
                <w:sz w:val="22"/>
                <w:vertAlign w:val="superscript"/>
                <w:lang w:val="pl-PL"/>
              </w:rPr>
              <w:t>2</w:t>
            </w:r>
          </w:p>
        </w:tc>
        <w:tc>
          <w:tcPr>
            <w:tcW w:w="2097" w:type="dxa"/>
            <w:vAlign w:val="center"/>
          </w:tcPr>
          <w:p w14:paraId="3E0C3E9F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3AF32E7C" w14:textId="77777777" w:rsidTr="0097568F">
        <w:trPr>
          <w:trHeight w:hRule="exact" w:val="979"/>
        </w:trPr>
        <w:tc>
          <w:tcPr>
            <w:tcW w:w="6516" w:type="dxa"/>
            <w:gridSpan w:val="2"/>
            <w:vAlign w:val="center"/>
          </w:tcPr>
          <w:p w14:paraId="6BDAF460" w14:textId="77777777" w:rsidR="00222AE7" w:rsidRPr="00B24663" w:rsidRDefault="00E67B83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 xml:space="preserve">Liczba inwestorów działających </w:t>
            </w:r>
            <w:r w:rsidR="00222AE7"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>w strefach aktywności gospodarczej powiatu</w:t>
            </w:r>
          </w:p>
        </w:tc>
        <w:tc>
          <w:tcPr>
            <w:tcW w:w="3969" w:type="dxa"/>
            <w:vAlign w:val="center"/>
          </w:tcPr>
          <w:p w14:paraId="49DDF17F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t xml:space="preserve">dane powiatu chrzanowskiego </w:t>
            </w:r>
            <w:r w:rsidRPr="00B24663">
              <w:rPr>
                <w:rFonts w:ascii="Times New Roman" w:eastAsia="Calibri" w:hAnsi="Times New Roman" w:cs="Times New Roman"/>
                <w:sz w:val="22"/>
                <w:lang w:val="pl-PL"/>
              </w:rPr>
              <w:br/>
              <w:t>i poszczególnych Gmin</w:t>
            </w:r>
          </w:p>
        </w:tc>
        <w:tc>
          <w:tcPr>
            <w:tcW w:w="1276" w:type="dxa"/>
            <w:vAlign w:val="center"/>
          </w:tcPr>
          <w:p w14:paraId="62868142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B24663">
              <w:rPr>
                <w:rFonts w:ascii="Times New Roman" w:hAnsi="Times New Roman" w:cs="Times New Roman"/>
                <w:sz w:val="22"/>
                <w:lang w:val="pl-PL"/>
              </w:rPr>
              <w:t>SZT.</w:t>
            </w:r>
          </w:p>
        </w:tc>
        <w:tc>
          <w:tcPr>
            <w:tcW w:w="2097" w:type="dxa"/>
            <w:vAlign w:val="center"/>
          </w:tcPr>
          <w:p w14:paraId="5D199EEF" w14:textId="77777777" w:rsidR="00222AE7" w:rsidRPr="00B24663" w:rsidRDefault="00222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E4B27F6" w14:textId="77777777" w:rsidR="006E6AE7" w:rsidRDefault="006E6AE7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4448C4D6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6B40F9F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4C82459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7D273F26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65AE8652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7363D8D2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56"/>
        <w:gridCol w:w="3969"/>
        <w:gridCol w:w="1276"/>
        <w:gridCol w:w="2097"/>
      </w:tblGrid>
      <w:tr w:rsidR="00B24663" w:rsidRPr="00B24663" w14:paraId="077EB6F1" w14:textId="77777777" w:rsidTr="00E63756">
        <w:trPr>
          <w:trHeight w:hRule="exact" w:val="590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81D2BE" w14:textId="77777777" w:rsidR="006E6AE7" w:rsidRPr="00E63756" w:rsidRDefault="006E6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theme="minorHAnsi"/>
                <w:b/>
                <w:bCs/>
                <w:sz w:val="22"/>
                <w:szCs w:val="22"/>
                <w:lang w:val="pl-PL"/>
              </w:rPr>
            </w:pPr>
            <w:r w:rsidRPr="00E63756">
              <w:rPr>
                <w:rStyle w:val="Nagwek2Znak"/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Obszar strategiczny:</w:t>
            </w:r>
            <w:r w:rsidR="00E67B83" w:rsidRPr="00E63756">
              <w:rPr>
                <w:rStyle w:val="Nagwek2Znak"/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Pr="00E63756">
              <w:rPr>
                <w:rStyle w:val="Nagwek2Znak"/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GOSPODARKA, EDUKACJA I RYNEK PRACY</w:t>
            </w:r>
          </w:p>
        </w:tc>
      </w:tr>
      <w:tr w:rsidR="00B24663" w:rsidRPr="00B24663" w14:paraId="73A7D157" w14:textId="77777777" w:rsidTr="00E63756">
        <w:trPr>
          <w:trHeight w:hRule="exact" w:val="435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33CEEF4" w14:textId="77777777" w:rsidR="006E6AE7" w:rsidRPr="00E63756" w:rsidRDefault="006E6AE7" w:rsidP="00E63756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sz w:val="22"/>
                <w:szCs w:val="22"/>
                <w:lang w:val="pl-PL"/>
              </w:rPr>
            </w:pPr>
            <w:r w:rsidRPr="00E63756">
              <w:rPr>
                <w:rFonts w:eastAsiaTheme="majorEastAsia" w:cstheme="minorHAnsi"/>
                <w:b/>
                <w:bCs/>
                <w:sz w:val="22"/>
                <w:szCs w:val="22"/>
                <w:lang w:val="pl-PL"/>
              </w:rPr>
              <w:t>Cel strategiczny:  Intensyfikacja rozwoju gospodarczego i wzrost atrakcyjności inwestycyjnej powiatu</w:t>
            </w:r>
          </w:p>
        </w:tc>
      </w:tr>
      <w:tr w:rsidR="00B24663" w:rsidRPr="00B24663" w14:paraId="31AA1FBB" w14:textId="77777777" w:rsidTr="00E63756">
        <w:trPr>
          <w:trHeight w:hRule="exact" w:val="42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816FA7C" w14:textId="77777777" w:rsidR="006E6AE7" w:rsidRPr="00E63756" w:rsidRDefault="006E6AE7" w:rsidP="00E63756">
            <w:pPr>
              <w:spacing w:after="0" w:line="240" w:lineRule="auto"/>
              <w:jc w:val="center"/>
              <w:rPr>
                <w:rFonts w:eastAsia="Calibri" w:cstheme="minorHAnsi"/>
                <w:b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b/>
                <w:sz w:val="22"/>
                <w:szCs w:val="22"/>
                <w:lang w:val="pl-PL"/>
              </w:rPr>
              <w:t>Cel operacyjny I.2:</w:t>
            </w:r>
          </w:p>
          <w:p w14:paraId="74940E88" w14:textId="77777777" w:rsidR="006E6AE7" w:rsidRPr="00E63756" w:rsidRDefault="006E6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EFE6D0B" w14:textId="77777777" w:rsidR="006E6AE7" w:rsidRPr="00E63756" w:rsidRDefault="006E6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b/>
                <w:sz w:val="22"/>
                <w:szCs w:val="22"/>
                <w:lang w:val="pl-PL"/>
              </w:rPr>
              <w:t>Wspieranie aktywności gospodarczej mieszkańców</w:t>
            </w:r>
          </w:p>
        </w:tc>
      </w:tr>
      <w:tr w:rsidR="00B24663" w:rsidRPr="00B24663" w14:paraId="2CA6A643" w14:textId="77777777" w:rsidTr="008558C0">
        <w:trPr>
          <w:trHeight w:hRule="exact" w:val="869"/>
        </w:trPr>
        <w:tc>
          <w:tcPr>
            <w:tcW w:w="6516" w:type="dxa"/>
            <w:gridSpan w:val="2"/>
            <w:shd w:val="clear" w:color="auto" w:fill="E6E6E6"/>
            <w:vAlign w:val="center"/>
          </w:tcPr>
          <w:p w14:paraId="66900F97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Nazwa miernika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3FB2F8B6" w14:textId="77777777" w:rsidR="00222AE7" w:rsidRPr="00E63756" w:rsidRDefault="0097568F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Źródło danych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4FFC2453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170A6590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04E6FDE3" w14:textId="354D16AC" w:rsidR="00222AE7" w:rsidRPr="00E63756" w:rsidRDefault="00222AE7" w:rsidP="0085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 xml:space="preserve">Wartość dla roku </w:t>
            </w:r>
            <w:r w:rsidR="00A926FB">
              <w:rPr>
                <w:rFonts w:cstheme="minorHAnsi"/>
                <w:sz w:val="22"/>
                <w:szCs w:val="22"/>
                <w:lang w:val="pl-PL"/>
              </w:rPr>
              <w:t>202</w:t>
            </w:r>
            <w:r w:rsidR="00706417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</w:tr>
      <w:tr w:rsidR="00B24663" w:rsidRPr="00B24663" w14:paraId="3AFA7E7A" w14:textId="77777777" w:rsidTr="00E63756">
        <w:trPr>
          <w:trHeight w:hRule="exact" w:val="1290"/>
        </w:trPr>
        <w:tc>
          <w:tcPr>
            <w:tcW w:w="6516" w:type="dxa"/>
            <w:gridSpan w:val="2"/>
            <w:vAlign w:val="center"/>
          </w:tcPr>
          <w:p w14:paraId="1045260B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Liczba nowych podmiotów gospodarczych rejestrowanych na terenie powiatu</w:t>
            </w:r>
          </w:p>
        </w:tc>
        <w:tc>
          <w:tcPr>
            <w:tcW w:w="3969" w:type="dxa"/>
            <w:vAlign w:val="center"/>
          </w:tcPr>
          <w:p w14:paraId="47D13555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 xml:space="preserve">dane powiatu chrzanowskiego </w:t>
            </w: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br/>
              <w:t xml:space="preserve">i poszczególnych </w:t>
            </w:r>
            <w:r w:rsidR="00B24663" w:rsidRPr="00E63756">
              <w:rPr>
                <w:rFonts w:eastAsia="Calibri" w:cstheme="minorHAnsi"/>
                <w:sz w:val="22"/>
                <w:szCs w:val="22"/>
                <w:lang w:val="pl-PL"/>
              </w:rPr>
              <w:t>gmin, dane BDL GUS</w:t>
            </w:r>
          </w:p>
        </w:tc>
        <w:tc>
          <w:tcPr>
            <w:tcW w:w="1276" w:type="dxa"/>
            <w:vAlign w:val="center"/>
          </w:tcPr>
          <w:p w14:paraId="3FF7E6B4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SZT.</w:t>
            </w:r>
          </w:p>
        </w:tc>
        <w:tc>
          <w:tcPr>
            <w:tcW w:w="2097" w:type="dxa"/>
            <w:vAlign w:val="center"/>
          </w:tcPr>
          <w:p w14:paraId="245A65A7" w14:textId="77777777" w:rsidR="00401C75" w:rsidRPr="00E63756" w:rsidRDefault="00401C75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</w:p>
        </w:tc>
      </w:tr>
      <w:tr w:rsidR="00B24663" w:rsidRPr="00B24663" w14:paraId="167B1695" w14:textId="77777777" w:rsidTr="00E63756">
        <w:trPr>
          <w:trHeight w:hRule="exact" w:val="1436"/>
        </w:trPr>
        <w:tc>
          <w:tcPr>
            <w:tcW w:w="6516" w:type="dxa"/>
            <w:gridSpan w:val="2"/>
            <w:vAlign w:val="center"/>
          </w:tcPr>
          <w:p w14:paraId="36D2DAC0" w14:textId="77777777" w:rsidR="00222AE7" w:rsidRPr="00E63756" w:rsidRDefault="00B24663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Stosunek liczby nowych działalności gospodarczych rejestrowanych na terenie powiatu (R) do podmiotów wyrejestrowywanych(W)</w:t>
            </w:r>
          </w:p>
        </w:tc>
        <w:tc>
          <w:tcPr>
            <w:tcW w:w="3969" w:type="dxa"/>
            <w:vAlign w:val="center"/>
          </w:tcPr>
          <w:p w14:paraId="521EB5B7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 xml:space="preserve">dane powiatu chrzanowskiego </w:t>
            </w: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br/>
              <w:t>i poszczególnych gmin, dane BDL GUS</w:t>
            </w:r>
          </w:p>
        </w:tc>
        <w:tc>
          <w:tcPr>
            <w:tcW w:w="1276" w:type="dxa"/>
            <w:vAlign w:val="center"/>
          </w:tcPr>
          <w:p w14:paraId="7F2E0FA2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51AB81C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R/W</w:t>
            </w:r>
          </w:p>
        </w:tc>
        <w:tc>
          <w:tcPr>
            <w:tcW w:w="2097" w:type="dxa"/>
            <w:vAlign w:val="center"/>
          </w:tcPr>
          <w:p w14:paraId="0D15C033" w14:textId="77777777" w:rsidR="00401C75" w:rsidRPr="00E63756" w:rsidRDefault="00401C75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</w:tr>
      <w:tr w:rsidR="00B24663" w:rsidRPr="00B24663" w14:paraId="1629A6E6" w14:textId="77777777" w:rsidTr="00E63756">
        <w:trPr>
          <w:trHeight w:hRule="exact" w:val="1152"/>
        </w:trPr>
        <w:tc>
          <w:tcPr>
            <w:tcW w:w="6516" w:type="dxa"/>
            <w:gridSpan w:val="2"/>
            <w:vAlign w:val="center"/>
          </w:tcPr>
          <w:p w14:paraId="0B1E127F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Liczba podmiotów gospodarczych zar</w:t>
            </w:r>
            <w:r w:rsidR="00E63756" w:rsidRPr="00E63756">
              <w:rPr>
                <w:rFonts w:eastAsia="Calibri" w:cstheme="minorHAnsi"/>
                <w:sz w:val="22"/>
                <w:szCs w:val="22"/>
                <w:lang w:val="pl-PL"/>
              </w:rPr>
              <w:t xml:space="preserve">ejestrowanych w systemie REGON  </w:t>
            </w: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 xml:space="preserve">na terenie powiatu w przeliczeniu </w:t>
            </w: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br/>
              <w:t>na 1000 mieszk.</w:t>
            </w:r>
          </w:p>
          <w:p w14:paraId="1BB846BD" w14:textId="77777777" w:rsidR="00E63756" w:rsidRPr="00E63756" w:rsidRDefault="00E63756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(</w:t>
            </w:r>
            <w:r w:rsidRPr="00E63756">
              <w:rPr>
                <w:rFonts w:cstheme="minorHAnsi"/>
                <w:sz w:val="22"/>
                <w:szCs w:val="22"/>
              </w:rPr>
              <w:t>Podmioty wg klas wielkości na 1000 mieszkańców ogółem)</w:t>
            </w:r>
          </w:p>
        </w:tc>
        <w:tc>
          <w:tcPr>
            <w:tcW w:w="3969" w:type="dxa"/>
            <w:vAlign w:val="center"/>
          </w:tcPr>
          <w:p w14:paraId="077E87C5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 xml:space="preserve">dane powiatu chrzanowskiego </w:t>
            </w: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br/>
              <w:t>i poszczególnych gmin, dane BDL GUS</w:t>
            </w:r>
          </w:p>
        </w:tc>
        <w:tc>
          <w:tcPr>
            <w:tcW w:w="1276" w:type="dxa"/>
            <w:vAlign w:val="center"/>
          </w:tcPr>
          <w:p w14:paraId="1C2B5281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508F2B5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0353ED6A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SZT.</w:t>
            </w:r>
          </w:p>
        </w:tc>
        <w:tc>
          <w:tcPr>
            <w:tcW w:w="2097" w:type="dxa"/>
            <w:vAlign w:val="center"/>
          </w:tcPr>
          <w:p w14:paraId="45C79EF3" w14:textId="77777777" w:rsidR="00401C75" w:rsidRPr="00E63756" w:rsidRDefault="00401C75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highlight w:val="yellow"/>
                <w:lang w:val="pl-PL"/>
              </w:rPr>
            </w:pPr>
          </w:p>
        </w:tc>
      </w:tr>
      <w:tr w:rsidR="00B24663" w:rsidRPr="00B24663" w14:paraId="1FD8FAF7" w14:textId="77777777" w:rsidTr="00E63756">
        <w:trPr>
          <w:trHeight w:hRule="exact" w:val="1103"/>
        </w:trPr>
        <w:tc>
          <w:tcPr>
            <w:tcW w:w="6516" w:type="dxa"/>
            <w:gridSpan w:val="2"/>
            <w:vAlign w:val="center"/>
          </w:tcPr>
          <w:p w14:paraId="56F48F22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Liczba projektów z zakresu edukacji przedsięb</w:t>
            </w:r>
            <w:r w:rsidR="00401C75" w:rsidRPr="00E63756">
              <w:rPr>
                <w:rFonts w:eastAsia="Calibri" w:cstheme="minorHAnsi"/>
                <w:sz w:val="22"/>
                <w:szCs w:val="22"/>
                <w:lang w:val="pl-PL"/>
              </w:rPr>
              <w:t xml:space="preserve">iorczej dla dzieci i młodzieży </w:t>
            </w: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w szkołach i placówkach oświatowych</w:t>
            </w:r>
          </w:p>
        </w:tc>
        <w:tc>
          <w:tcPr>
            <w:tcW w:w="3969" w:type="dxa"/>
            <w:vAlign w:val="center"/>
          </w:tcPr>
          <w:p w14:paraId="7F23F36C" w14:textId="77777777" w:rsidR="00222AE7" w:rsidRPr="00E63756" w:rsidRDefault="00222AE7" w:rsidP="00E63756">
            <w:pPr>
              <w:spacing w:after="0" w:line="240" w:lineRule="auto"/>
              <w:jc w:val="center"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E63756">
              <w:rPr>
                <w:rFonts w:eastAsia="Calibri" w:cstheme="minorHAnsi"/>
                <w:sz w:val="22"/>
                <w:szCs w:val="22"/>
                <w:lang w:val="pl-PL"/>
              </w:rPr>
              <w:t>dane szkół i placówek oświatowych z terenu powiatu</w:t>
            </w:r>
          </w:p>
        </w:tc>
        <w:tc>
          <w:tcPr>
            <w:tcW w:w="1276" w:type="dxa"/>
            <w:vAlign w:val="center"/>
          </w:tcPr>
          <w:p w14:paraId="213E81E7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760A4492" w14:textId="77777777" w:rsidR="00222AE7" w:rsidRPr="00E63756" w:rsidRDefault="00222AE7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E63756">
              <w:rPr>
                <w:rFonts w:cstheme="minorHAnsi"/>
                <w:sz w:val="22"/>
                <w:szCs w:val="22"/>
                <w:lang w:val="pl-PL"/>
              </w:rPr>
              <w:t>SZT.</w:t>
            </w:r>
          </w:p>
        </w:tc>
        <w:tc>
          <w:tcPr>
            <w:tcW w:w="2097" w:type="dxa"/>
            <w:vAlign w:val="center"/>
          </w:tcPr>
          <w:p w14:paraId="02F58416" w14:textId="77777777" w:rsidR="00785979" w:rsidRPr="00E63756" w:rsidRDefault="00785979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</w:tr>
    </w:tbl>
    <w:p w14:paraId="62208755" w14:textId="77777777" w:rsidR="006E6AE7" w:rsidRPr="00B24663" w:rsidRDefault="006E6AE7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14F4C22A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0CC98985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2AAD7900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C07CBFE" w14:textId="77777777" w:rsidR="006E6AE7" w:rsidRPr="00B24663" w:rsidRDefault="006E6AE7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56"/>
        <w:gridCol w:w="3969"/>
        <w:gridCol w:w="1276"/>
        <w:gridCol w:w="2097"/>
      </w:tblGrid>
      <w:tr w:rsidR="00B24663" w:rsidRPr="00B24663" w14:paraId="029FF6D7" w14:textId="77777777" w:rsidTr="00E67B83">
        <w:trPr>
          <w:trHeight w:hRule="exact" w:val="567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229A4B1" w14:textId="77777777" w:rsidR="006E6AE7" w:rsidRPr="00B24663" w:rsidRDefault="006E6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GOSPODARKA, EDUKACJA I RYNEK PRACY</w:t>
            </w:r>
          </w:p>
        </w:tc>
      </w:tr>
      <w:tr w:rsidR="00B24663" w:rsidRPr="00B24663" w14:paraId="596CB534" w14:textId="77777777" w:rsidTr="00E67B83">
        <w:trPr>
          <w:trHeight w:hRule="exact" w:val="567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DCD5618" w14:textId="77777777" w:rsidR="006E6AE7" w:rsidRPr="00B24663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Intensyfikacja rozwoju gospodarczego i wzrost atrakcyjności inwestycyjnej powiatu</w:t>
            </w:r>
          </w:p>
        </w:tc>
      </w:tr>
      <w:tr w:rsidR="00B24663" w:rsidRPr="00B24663" w14:paraId="2DF25393" w14:textId="77777777" w:rsidTr="00E67B83">
        <w:trPr>
          <w:trHeight w:hRule="exact" w:val="56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707E9B" w14:textId="77777777" w:rsidR="006E6AE7" w:rsidRPr="00B24663" w:rsidRDefault="006E6AE7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I.3:</w:t>
            </w:r>
          </w:p>
          <w:p w14:paraId="08B5DDAC" w14:textId="77777777" w:rsidR="006E6AE7" w:rsidRPr="00B24663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05CF66" w14:textId="77777777" w:rsidR="006E6AE7" w:rsidRPr="00B24663" w:rsidRDefault="006E6AE7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Aktywna polityka subregionalnego rynku pracy</w:t>
            </w:r>
          </w:p>
        </w:tc>
      </w:tr>
      <w:tr w:rsidR="00B24663" w:rsidRPr="00B24663" w14:paraId="200D8BE9" w14:textId="77777777" w:rsidTr="00E67B83">
        <w:trPr>
          <w:trHeight w:hRule="exact" w:val="567"/>
        </w:trPr>
        <w:tc>
          <w:tcPr>
            <w:tcW w:w="6516" w:type="dxa"/>
            <w:gridSpan w:val="2"/>
            <w:shd w:val="clear" w:color="auto" w:fill="E6E6E6"/>
            <w:vAlign w:val="center"/>
          </w:tcPr>
          <w:p w14:paraId="447CE7DF" w14:textId="77777777" w:rsidR="00E67B83" w:rsidRPr="00B24663" w:rsidRDefault="00E67B83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06D83C11" w14:textId="77777777" w:rsidR="00E67B83" w:rsidRPr="00B24663" w:rsidRDefault="0097568F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0851ACA" w14:textId="77777777" w:rsidR="00E67B83" w:rsidRPr="00B24663" w:rsidRDefault="00E67B83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7D617D36" w14:textId="5DA34A7B" w:rsidR="00E67B83" w:rsidRPr="00B24663" w:rsidRDefault="00E67B83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Wartość dla roku </w:t>
            </w:r>
            <w:r w:rsidR="00A926FB">
              <w:rPr>
                <w:rFonts w:ascii="Times New Roman" w:hAnsi="Times New Roman" w:cs="Times New Roman"/>
                <w:lang w:val="pl-PL"/>
              </w:rPr>
              <w:t>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36F4D4D0" w14:textId="77777777" w:rsidTr="00E67B83">
        <w:trPr>
          <w:trHeight w:hRule="exact" w:val="567"/>
        </w:trPr>
        <w:tc>
          <w:tcPr>
            <w:tcW w:w="6516" w:type="dxa"/>
            <w:gridSpan w:val="2"/>
            <w:vAlign w:val="center"/>
          </w:tcPr>
          <w:p w14:paraId="42BD36E5" w14:textId="77777777" w:rsidR="00E67B83" w:rsidRPr="00B24663" w:rsidRDefault="00E67B83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Stopa bezrobocia na terenie powiatu</w:t>
            </w:r>
          </w:p>
        </w:tc>
        <w:tc>
          <w:tcPr>
            <w:tcW w:w="3969" w:type="dxa"/>
            <w:vAlign w:val="center"/>
          </w:tcPr>
          <w:p w14:paraId="6FEFD371" w14:textId="77777777" w:rsidR="00E67B83" w:rsidRPr="00B24663" w:rsidRDefault="00E67B83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dane Powiatowego Urzędu Pracy</w:t>
            </w:r>
          </w:p>
        </w:tc>
        <w:tc>
          <w:tcPr>
            <w:tcW w:w="1276" w:type="dxa"/>
            <w:vAlign w:val="center"/>
          </w:tcPr>
          <w:p w14:paraId="5E8F979A" w14:textId="77777777" w:rsidR="00E67B83" w:rsidRPr="00B24663" w:rsidRDefault="00E67B83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%</w:t>
            </w:r>
          </w:p>
        </w:tc>
        <w:tc>
          <w:tcPr>
            <w:tcW w:w="2097" w:type="dxa"/>
          </w:tcPr>
          <w:p w14:paraId="45B7CB08" w14:textId="77777777" w:rsidR="00E67B83" w:rsidRPr="00B24663" w:rsidRDefault="00E67B83" w:rsidP="006D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36C47882" w14:textId="77777777" w:rsidTr="00B24663">
        <w:trPr>
          <w:trHeight w:hRule="exact" w:val="736"/>
        </w:trPr>
        <w:tc>
          <w:tcPr>
            <w:tcW w:w="6516" w:type="dxa"/>
            <w:gridSpan w:val="2"/>
            <w:vAlign w:val="center"/>
          </w:tcPr>
          <w:p w14:paraId="69950068" w14:textId="77777777" w:rsidR="00E67B83" w:rsidRPr="00B24663" w:rsidRDefault="00E67B83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Liczba porozumień o współpracy pomiędzy szkołami zawodowymi  a przedsiębiorcami</w:t>
            </w:r>
          </w:p>
        </w:tc>
        <w:tc>
          <w:tcPr>
            <w:tcW w:w="3969" w:type="dxa"/>
            <w:vAlign w:val="center"/>
          </w:tcPr>
          <w:p w14:paraId="143D959D" w14:textId="77777777" w:rsidR="00E67B83" w:rsidRPr="00B24663" w:rsidRDefault="00E67B83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dane szkół i placówek oświatowych</w:t>
            </w:r>
          </w:p>
        </w:tc>
        <w:tc>
          <w:tcPr>
            <w:tcW w:w="1276" w:type="dxa"/>
            <w:vAlign w:val="center"/>
          </w:tcPr>
          <w:p w14:paraId="19A156DE" w14:textId="77777777" w:rsidR="00E67B83" w:rsidRPr="00B24663" w:rsidRDefault="00E67B83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5D8E4A47" w14:textId="77777777" w:rsidR="00401C75" w:rsidRPr="00B24663" w:rsidRDefault="00401C75" w:rsidP="00AC5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4E1E3AEB" w14:textId="77777777" w:rsidTr="00B24663">
        <w:trPr>
          <w:trHeight w:hRule="exact" w:val="996"/>
        </w:trPr>
        <w:tc>
          <w:tcPr>
            <w:tcW w:w="6516" w:type="dxa"/>
            <w:gridSpan w:val="2"/>
            <w:vAlign w:val="center"/>
          </w:tcPr>
          <w:p w14:paraId="2A4FF097" w14:textId="77777777" w:rsidR="00E67B83" w:rsidRPr="00B24663" w:rsidRDefault="00E67B83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Liczba osób objętych indywidualnym systemem doradztwa zawodowego w szkołach i placówkach oświatowych na terenie powiatu</w:t>
            </w:r>
          </w:p>
        </w:tc>
        <w:tc>
          <w:tcPr>
            <w:tcW w:w="3969" w:type="dxa"/>
            <w:vAlign w:val="center"/>
          </w:tcPr>
          <w:p w14:paraId="57CD90C5" w14:textId="77777777" w:rsidR="00E67B83" w:rsidRPr="00B24663" w:rsidRDefault="00E67B83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dane szkół i placówek oświatowych</w:t>
            </w:r>
          </w:p>
        </w:tc>
        <w:tc>
          <w:tcPr>
            <w:tcW w:w="1276" w:type="dxa"/>
            <w:vAlign w:val="center"/>
          </w:tcPr>
          <w:p w14:paraId="0437AD16" w14:textId="77777777" w:rsidR="00E67B83" w:rsidRPr="00B24663" w:rsidRDefault="00E67B83" w:rsidP="006E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66F7DE76" w14:textId="77777777" w:rsidR="00E67B83" w:rsidRPr="00AC5BEB" w:rsidRDefault="00E67B83" w:rsidP="006E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78C73258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827"/>
        <w:gridCol w:w="1276"/>
        <w:gridCol w:w="2097"/>
      </w:tblGrid>
      <w:tr w:rsidR="00B24663" w:rsidRPr="00B24663" w14:paraId="06079E31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CE3462B" w14:textId="77777777" w:rsidR="006E6AE7" w:rsidRPr="00B24663" w:rsidRDefault="006E6AE7" w:rsidP="00B2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B2466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GOSPODARKA, EDUKACJA I RYNEK PRACY</w:t>
            </w:r>
          </w:p>
        </w:tc>
      </w:tr>
      <w:tr w:rsidR="00B24663" w:rsidRPr="00B24663" w14:paraId="26BCB853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4C649C" w14:textId="77777777" w:rsidR="006E6AE7" w:rsidRPr="00B24663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Intensyfikacja rozwoju gospodarczego i wzrost atrakcyjności inwestycyjnej powiatu</w:t>
            </w:r>
          </w:p>
        </w:tc>
      </w:tr>
      <w:tr w:rsidR="00B24663" w:rsidRPr="00B24663" w14:paraId="6D5D1CBF" w14:textId="77777777" w:rsidTr="009A4C20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F8012D" w14:textId="77777777" w:rsidR="006E6AE7" w:rsidRPr="00B24663" w:rsidRDefault="006E6AE7" w:rsidP="009A4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I.4:</w:t>
            </w:r>
          </w:p>
          <w:p w14:paraId="3551D797" w14:textId="77777777" w:rsidR="006E6AE7" w:rsidRPr="00B24663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FC89732" w14:textId="77777777" w:rsidR="006E6AE7" w:rsidRPr="00B24663" w:rsidRDefault="006E6AE7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Doskonalenie dostępności komunikacyjnej powiatu</w:t>
            </w:r>
          </w:p>
        </w:tc>
      </w:tr>
      <w:tr w:rsidR="00B24663" w:rsidRPr="00B24663" w14:paraId="7E6F99EB" w14:textId="77777777" w:rsidTr="00E67B83">
        <w:tc>
          <w:tcPr>
            <w:tcW w:w="6658" w:type="dxa"/>
            <w:gridSpan w:val="2"/>
            <w:shd w:val="clear" w:color="auto" w:fill="E6E6E6"/>
            <w:vAlign w:val="center"/>
          </w:tcPr>
          <w:p w14:paraId="2824C572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827" w:type="dxa"/>
            <w:shd w:val="clear" w:color="auto" w:fill="E6E6E6"/>
            <w:vAlign w:val="center"/>
          </w:tcPr>
          <w:p w14:paraId="25B77C35" w14:textId="77777777" w:rsidR="00E67B8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0B24D646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1F3CE6D1" w14:textId="677D34E1" w:rsidR="00E67B8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4FF61C6C" w14:textId="77777777" w:rsidTr="00E55265">
        <w:trPr>
          <w:trHeight w:hRule="exact" w:val="1477"/>
        </w:trPr>
        <w:tc>
          <w:tcPr>
            <w:tcW w:w="6658" w:type="dxa"/>
            <w:gridSpan w:val="2"/>
            <w:vAlign w:val="center"/>
          </w:tcPr>
          <w:p w14:paraId="1A70BCD7" w14:textId="77777777" w:rsidR="00E67B83" w:rsidRPr="00B24663" w:rsidRDefault="00E67B83" w:rsidP="00E63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Długość nowych dróg różnych kategorii wybudowanych i zmodernizowanych na terenie powiatu [km]</w:t>
            </w:r>
          </w:p>
        </w:tc>
        <w:tc>
          <w:tcPr>
            <w:tcW w:w="3827" w:type="dxa"/>
            <w:vAlign w:val="center"/>
          </w:tcPr>
          <w:p w14:paraId="7209504E" w14:textId="77777777" w:rsidR="00E67B83" w:rsidRPr="00B24663" w:rsidRDefault="00E67B83" w:rsidP="00E63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 xml:space="preserve">dane powiatu chrzanowskiego </w:t>
            </w:r>
            <w:r w:rsidRPr="00B24663">
              <w:rPr>
                <w:rFonts w:ascii="Times New Roman" w:eastAsia="Calibri" w:hAnsi="Times New Roman" w:cs="Times New Roman"/>
                <w:lang w:val="pl-PL"/>
              </w:rPr>
              <w:br/>
              <w:t>i innych zarządców dróg</w:t>
            </w:r>
          </w:p>
        </w:tc>
        <w:tc>
          <w:tcPr>
            <w:tcW w:w="1276" w:type="dxa"/>
            <w:vAlign w:val="center"/>
          </w:tcPr>
          <w:p w14:paraId="6A5AB61F" w14:textId="77777777" w:rsidR="00E67B83" w:rsidRPr="00B24663" w:rsidRDefault="00E67B83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KM</w:t>
            </w:r>
          </w:p>
        </w:tc>
        <w:tc>
          <w:tcPr>
            <w:tcW w:w="2097" w:type="dxa"/>
          </w:tcPr>
          <w:p w14:paraId="3509B1C8" w14:textId="77777777" w:rsidR="00E55265" w:rsidRPr="00B24663" w:rsidRDefault="00E55265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3249AA6A" w14:textId="77777777" w:rsidTr="00B24663">
        <w:trPr>
          <w:trHeight w:hRule="exact" w:val="1006"/>
        </w:trPr>
        <w:tc>
          <w:tcPr>
            <w:tcW w:w="6658" w:type="dxa"/>
            <w:gridSpan w:val="2"/>
            <w:vAlign w:val="center"/>
          </w:tcPr>
          <w:p w14:paraId="2FAD421D" w14:textId="77777777" w:rsidR="00E67B83" w:rsidRPr="00B24663" w:rsidRDefault="00E67B83" w:rsidP="00E63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Średni czas przejazdu z Chrzanowa do Krakowa i Katowic różnymi środkami transportu</w:t>
            </w:r>
          </w:p>
        </w:tc>
        <w:tc>
          <w:tcPr>
            <w:tcW w:w="3827" w:type="dxa"/>
            <w:vAlign w:val="center"/>
          </w:tcPr>
          <w:p w14:paraId="24CE1513" w14:textId="77777777" w:rsidR="00E67B83" w:rsidRPr="00B24663" w:rsidRDefault="00E67B83" w:rsidP="00E63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lang w:val="pl-PL"/>
              </w:rPr>
              <w:t>dane Powiatowego Zarządu dróg oraz operatorów różnych środków transportu</w:t>
            </w:r>
          </w:p>
        </w:tc>
        <w:tc>
          <w:tcPr>
            <w:tcW w:w="1276" w:type="dxa"/>
            <w:vAlign w:val="center"/>
          </w:tcPr>
          <w:p w14:paraId="110B38C5" w14:textId="77777777" w:rsidR="00E67B83" w:rsidRPr="00B24663" w:rsidRDefault="00E67B83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GODZ.</w:t>
            </w:r>
          </w:p>
        </w:tc>
        <w:tc>
          <w:tcPr>
            <w:tcW w:w="2097" w:type="dxa"/>
          </w:tcPr>
          <w:p w14:paraId="768DA040" w14:textId="77777777" w:rsidR="00E67B83" w:rsidRPr="00B24663" w:rsidRDefault="00E67B83" w:rsidP="00E63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F1B8564" w14:textId="77777777" w:rsidR="006E6AE7" w:rsidRPr="00B24663" w:rsidRDefault="006E6AE7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6DD921D8" w14:textId="77777777" w:rsidR="0097568F" w:rsidRDefault="0097568F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DF4577A" w14:textId="77777777" w:rsidR="0097568F" w:rsidRPr="00B24663" w:rsidRDefault="0097568F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827"/>
        <w:gridCol w:w="1276"/>
        <w:gridCol w:w="2097"/>
      </w:tblGrid>
      <w:tr w:rsidR="00B24663" w:rsidRPr="00B24663" w14:paraId="044E38EB" w14:textId="77777777" w:rsidTr="00E67B83">
        <w:trPr>
          <w:trHeight w:val="562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1CCAE79" w14:textId="77777777" w:rsidR="006E6AE7" w:rsidRPr="00B24663" w:rsidRDefault="006E6AE7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BEZPIECZEŃSTWO PUBLICZNE, SPOŁECZNE I ZDROWOTNE MIESZKAŃCÓW</w:t>
            </w:r>
          </w:p>
        </w:tc>
      </w:tr>
      <w:tr w:rsidR="00B24663" w:rsidRPr="00B24663" w14:paraId="01528DAA" w14:textId="77777777" w:rsidTr="00E67B83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EA447F" w14:textId="77777777" w:rsidR="006E6AE7" w:rsidRPr="00B24663" w:rsidRDefault="006E6AE7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Wysoki poziom bezpieczeństwa mieszkańców powiatu chrzanowskiego w wymiarze społecznym, zdrowotnym i publicznym</w:t>
            </w:r>
          </w:p>
        </w:tc>
      </w:tr>
      <w:tr w:rsidR="00B24663" w:rsidRPr="00B24663" w14:paraId="3D52C00E" w14:textId="77777777" w:rsidTr="00E67B83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71157D9" w14:textId="77777777" w:rsidR="006E6AE7" w:rsidRPr="00B24663" w:rsidRDefault="006E6AE7" w:rsidP="006E6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II.1</w:t>
            </w:r>
          </w:p>
          <w:p w14:paraId="4F63F64D" w14:textId="77777777" w:rsidR="006E6AE7" w:rsidRPr="00B24663" w:rsidRDefault="006E6AE7" w:rsidP="006E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ECBE71" w14:textId="77777777" w:rsidR="006E6AE7" w:rsidRPr="00B24663" w:rsidRDefault="006E6AE7" w:rsidP="006E6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Poprawa stanu zdrowia mieszkańców i zwiększenie efektywności leczenia</w:t>
            </w:r>
          </w:p>
        </w:tc>
      </w:tr>
      <w:tr w:rsidR="00B24663" w:rsidRPr="00B24663" w14:paraId="76D52E9B" w14:textId="77777777" w:rsidTr="00E67B83">
        <w:tc>
          <w:tcPr>
            <w:tcW w:w="6658" w:type="dxa"/>
            <w:gridSpan w:val="2"/>
            <w:shd w:val="clear" w:color="auto" w:fill="E6E6E6"/>
            <w:vAlign w:val="center"/>
          </w:tcPr>
          <w:p w14:paraId="2A9EAC1C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827" w:type="dxa"/>
            <w:shd w:val="clear" w:color="auto" w:fill="E6E6E6"/>
            <w:vAlign w:val="center"/>
          </w:tcPr>
          <w:p w14:paraId="243D6B8A" w14:textId="77777777" w:rsidR="00E67B8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3535DE7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10465FC8" w14:textId="629E70EB" w:rsidR="00E67B8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1138753C" w14:textId="77777777" w:rsidTr="00E55265">
        <w:trPr>
          <w:trHeight w:hRule="exact" w:val="3711"/>
        </w:trPr>
        <w:tc>
          <w:tcPr>
            <w:tcW w:w="6658" w:type="dxa"/>
            <w:gridSpan w:val="2"/>
            <w:vAlign w:val="center"/>
          </w:tcPr>
          <w:p w14:paraId="6B69DDED" w14:textId="77777777" w:rsidR="00E67B83" w:rsidRPr="00B24663" w:rsidRDefault="00E67B83" w:rsidP="00647BF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zrealizowanych programów ochrony zdrowia i programów profilaktycznych oraz liczba ich uczestników</w:t>
            </w:r>
          </w:p>
        </w:tc>
        <w:tc>
          <w:tcPr>
            <w:tcW w:w="3827" w:type="dxa"/>
            <w:vAlign w:val="center"/>
          </w:tcPr>
          <w:p w14:paraId="5773C369" w14:textId="77777777" w:rsidR="00E67B83" w:rsidRPr="00B24663" w:rsidRDefault="00E67B83" w:rsidP="00647BF1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placówek ochrony zdrowia</w:t>
            </w:r>
          </w:p>
        </w:tc>
        <w:tc>
          <w:tcPr>
            <w:tcW w:w="1276" w:type="dxa"/>
            <w:vAlign w:val="center"/>
          </w:tcPr>
          <w:p w14:paraId="0F1C65CB" w14:textId="77777777" w:rsidR="00E67B83" w:rsidRPr="00B24663" w:rsidRDefault="00E67B83" w:rsidP="0064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4F79DDA2" w14:textId="77777777" w:rsidR="00E55265" w:rsidRPr="00B24663" w:rsidRDefault="00E55265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11060977" w14:textId="77777777" w:rsidTr="00401C75">
        <w:trPr>
          <w:trHeight w:hRule="exact" w:val="1341"/>
        </w:trPr>
        <w:tc>
          <w:tcPr>
            <w:tcW w:w="6658" w:type="dxa"/>
            <w:gridSpan w:val="2"/>
            <w:vAlign w:val="center"/>
          </w:tcPr>
          <w:p w14:paraId="3DF6290F" w14:textId="77777777" w:rsidR="00E67B83" w:rsidRPr="00B24663" w:rsidRDefault="00E67B83" w:rsidP="00E67B8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udzielonych porad lekarskich</w:t>
            </w:r>
          </w:p>
        </w:tc>
        <w:tc>
          <w:tcPr>
            <w:tcW w:w="3827" w:type="dxa"/>
            <w:vAlign w:val="center"/>
          </w:tcPr>
          <w:p w14:paraId="2791E903" w14:textId="77777777" w:rsidR="00E67B83" w:rsidRPr="00B24663" w:rsidRDefault="00E67B83" w:rsidP="00E67B8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placówek ochrony zdrowia, dane BDL GUS</w:t>
            </w:r>
          </w:p>
        </w:tc>
        <w:tc>
          <w:tcPr>
            <w:tcW w:w="1276" w:type="dxa"/>
            <w:vAlign w:val="center"/>
          </w:tcPr>
          <w:p w14:paraId="23A4D349" w14:textId="77777777" w:rsidR="00E67B83" w:rsidRPr="00B24663" w:rsidRDefault="00E67B83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054A5E08" w14:textId="77777777" w:rsidR="00401C75" w:rsidRPr="00B24663" w:rsidRDefault="00401C75" w:rsidP="006D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56153261" w14:textId="77777777" w:rsidTr="00B24663">
        <w:trPr>
          <w:trHeight w:hRule="exact" w:val="984"/>
        </w:trPr>
        <w:tc>
          <w:tcPr>
            <w:tcW w:w="6658" w:type="dxa"/>
            <w:gridSpan w:val="2"/>
            <w:vAlign w:val="center"/>
          </w:tcPr>
          <w:p w14:paraId="2FA5C252" w14:textId="77777777" w:rsidR="00E67B83" w:rsidRPr="00B24663" w:rsidRDefault="00E67B83" w:rsidP="00E67B8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Wydatki budżetowe JST na ochronę zdrowia oraz ich udział w wydatkach budżetowych ogółem</w:t>
            </w:r>
          </w:p>
        </w:tc>
        <w:tc>
          <w:tcPr>
            <w:tcW w:w="3827" w:type="dxa"/>
            <w:vAlign w:val="center"/>
          </w:tcPr>
          <w:p w14:paraId="051C7E16" w14:textId="77777777" w:rsidR="00E67B83" w:rsidRPr="00B24663" w:rsidRDefault="00E67B83" w:rsidP="00E67B8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powiatu chrzanowskiego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i poszczególnych gmin, dane BDL GUS</w:t>
            </w:r>
          </w:p>
        </w:tc>
        <w:tc>
          <w:tcPr>
            <w:tcW w:w="1276" w:type="dxa"/>
            <w:vAlign w:val="center"/>
          </w:tcPr>
          <w:p w14:paraId="311DD19C" w14:textId="77777777" w:rsidR="00E67B83" w:rsidRPr="00B24663" w:rsidRDefault="00E67B83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PLN</w:t>
            </w:r>
          </w:p>
        </w:tc>
        <w:tc>
          <w:tcPr>
            <w:tcW w:w="2097" w:type="dxa"/>
          </w:tcPr>
          <w:p w14:paraId="5FFF0950" w14:textId="77777777" w:rsidR="00E55265" w:rsidRPr="00B24663" w:rsidRDefault="00E55265" w:rsidP="006D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053CD5CC" w14:textId="77777777" w:rsidTr="00012026">
        <w:trPr>
          <w:trHeight w:hRule="exact" w:val="1492"/>
        </w:trPr>
        <w:tc>
          <w:tcPr>
            <w:tcW w:w="6658" w:type="dxa"/>
            <w:gridSpan w:val="2"/>
            <w:vAlign w:val="center"/>
          </w:tcPr>
          <w:p w14:paraId="063A97CC" w14:textId="77777777" w:rsidR="00E67B83" w:rsidRPr="00B24663" w:rsidRDefault="00E67B83" w:rsidP="00E67B8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miejsc dostępnych w zakładach opiekuńczo-leczniczych na terenie Powiatu</w:t>
            </w:r>
          </w:p>
        </w:tc>
        <w:tc>
          <w:tcPr>
            <w:tcW w:w="3827" w:type="dxa"/>
            <w:vAlign w:val="center"/>
          </w:tcPr>
          <w:p w14:paraId="10DE1772" w14:textId="77777777" w:rsidR="00E67B83" w:rsidRPr="00B24663" w:rsidRDefault="00E67B83" w:rsidP="00E67B8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powiatu chrzanowskiego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i poszczególnych gmin, dane zakładów opiekuńczo-leczniczych</w:t>
            </w:r>
          </w:p>
        </w:tc>
        <w:tc>
          <w:tcPr>
            <w:tcW w:w="1276" w:type="dxa"/>
            <w:vAlign w:val="center"/>
          </w:tcPr>
          <w:p w14:paraId="33363BF1" w14:textId="77777777" w:rsidR="00E67B83" w:rsidRPr="00B24663" w:rsidRDefault="00E67B83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42A669FD" w14:textId="77777777" w:rsidR="00012026" w:rsidRPr="00B24663" w:rsidRDefault="00012026" w:rsidP="0085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9E2A025" w14:textId="77777777" w:rsidR="0097568F" w:rsidRDefault="0097568F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6266549" w14:textId="77777777" w:rsidR="00647BF1" w:rsidRDefault="00647BF1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1A08840E" w14:textId="77777777" w:rsidR="0097568F" w:rsidRDefault="0097568F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3BEBB17" w14:textId="77777777" w:rsidR="0097568F" w:rsidRPr="00B24663" w:rsidRDefault="0097568F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685"/>
        <w:gridCol w:w="1418"/>
        <w:gridCol w:w="2097"/>
      </w:tblGrid>
      <w:tr w:rsidR="00B24663" w:rsidRPr="00B24663" w14:paraId="741FDBEA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71C4F6D" w14:textId="77777777" w:rsidR="00647BF1" w:rsidRPr="00B24663" w:rsidRDefault="00647BF1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BEZPIECZEŃSTWO PUBLICZNE, SPOŁECZNE I ZDROWOTNE MIESZKAŃCÓW</w:t>
            </w:r>
          </w:p>
        </w:tc>
      </w:tr>
      <w:tr w:rsidR="00B24663" w:rsidRPr="00B24663" w14:paraId="34AC0A66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5449F9D" w14:textId="77777777" w:rsidR="00647BF1" w:rsidRPr="00B24663" w:rsidRDefault="00647BF1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Wysoki poziom bezpieczeństwa mieszkańców powiatu chrzanowskiego w wymiarze społecznym, zdrowotnym i publicznym</w:t>
            </w:r>
          </w:p>
        </w:tc>
      </w:tr>
      <w:tr w:rsidR="00B24663" w:rsidRPr="00B24663" w14:paraId="01AEAF1E" w14:textId="77777777" w:rsidTr="00647BF1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17C604" w14:textId="77777777" w:rsidR="00647BF1" w:rsidRPr="00B24663" w:rsidRDefault="00647BF1" w:rsidP="00647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II.2</w:t>
            </w:r>
          </w:p>
          <w:p w14:paraId="761474EC" w14:textId="77777777" w:rsidR="00647BF1" w:rsidRPr="00B24663" w:rsidRDefault="00647BF1" w:rsidP="00647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D66A0A" w14:textId="77777777" w:rsidR="00647BF1" w:rsidRPr="00B24663" w:rsidRDefault="00647BF1" w:rsidP="00647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Integrująca polityka społeczna, uwzględniająca potrzeby i zmiany struktury społecznej</w:t>
            </w:r>
          </w:p>
        </w:tc>
      </w:tr>
      <w:tr w:rsidR="00B24663" w:rsidRPr="00B24663" w14:paraId="0C9E43D9" w14:textId="77777777" w:rsidTr="00E67B83">
        <w:tc>
          <w:tcPr>
            <w:tcW w:w="6658" w:type="dxa"/>
            <w:gridSpan w:val="2"/>
            <w:shd w:val="clear" w:color="auto" w:fill="E6E6E6"/>
            <w:vAlign w:val="center"/>
          </w:tcPr>
          <w:p w14:paraId="2580CF31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5999549B" w14:textId="77777777" w:rsidR="00E67B8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6A4FABED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0D839957" w14:textId="15B6BFD3" w:rsidR="00E67B8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339B760A" w14:textId="77777777" w:rsidTr="001F624B">
        <w:trPr>
          <w:trHeight w:hRule="exact" w:val="4286"/>
        </w:trPr>
        <w:tc>
          <w:tcPr>
            <w:tcW w:w="6658" w:type="dxa"/>
            <w:gridSpan w:val="2"/>
            <w:vAlign w:val="center"/>
          </w:tcPr>
          <w:p w14:paraId="2E9D99E0" w14:textId="77777777" w:rsidR="00E67B83" w:rsidRPr="00FE6B8D" w:rsidRDefault="00E67B83" w:rsidP="00647BF1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Liczba programów na rzecz osób uprawnionych i zagrożonych wykluczeniem społecznym oraz ich uczestników (w tym programy współfinansowane ze środków zewnętrznych)</w:t>
            </w:r>
          </w:p>
        </w:tc>
        <w:tc>
          <w:tcPr>
            <w:tcW w:w="3685" w:type="dxa"/>
            <w:vAlign w:val="center"/>
          </w:tcPr>
          <w:p w14:paraId="6F24E922" w14:textId="77777777" w:rsidR="00E67B83" w:rsidRPr="00FE6B8D" w:rsidRDefault="00E67B83" w:rsidP="00647BF1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dane Powiatowego Urzędu Pracy, dane instytucji polityki społecznej, w tym Powiatowego Centrum Pomocy Rodzinie w Chrzanowie</w:t>
            </w:r>
          </w:p>
        </w:tc>
        <w:tc>
          <w:tcPr>
            <w:tcW w:w="1418" w:type="dxa"/>
            <w:vAlign w:val="center"/>
          </w:tcPr>
          <w:p w14:paraId="7610B77B" w14:textId="77777777" w:rsidR="00E67B83" w:rsidRPr="00FE6B8D" w:rsidRDefault="00E67B83" w:rsidP="0064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SZT.</w:t>
            </w:r>
          </w:p>
        </w:tc>
        <w:tc>
          <w:tcPr>
            <w:tcW w:w="2097" w:type="dxa"/>
          </w:tcPr>
          <w:p w14:paraId="7A5BECE1" w14:textId="77777777" w:rsidR="006D4639" w:rsidRPr="00FE6B8D" w:rsidRDefault="006D4639" w:rsidP="00647B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B24663" w:rsidRPr="00B24663" w14:paraId="1A9643CD" w14:textId="77777777" w:rsidTr="00E67B83">
        <w:trPr>
          <w:trHeight w:hRule="exact" w:val="1127"/>
        </w:trPr>
        <w:tc>
          <w:tcPr>
            <w:tcW w:w="6658" w:type="dxa"/>
            <w:gridSpan w:val="2"/>
            <w:vAlign w:val="center"/>
          </w:tcPr>
          <w:p w14:paraId="6E0C32AD" w14:textId="77777777" w:rsidR="00E67B83" w:rsidRPr="00FE6B8D" w:rsidRDefault="00E67B83" w:rsidP="00487945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Ilość środków zewnętrznych pozyskanych na realizację programów na rzecz osób uprawnionych i zagrożonych wykluczeniem społecznym</w:t>
            </w:r>
          </w:p>
        </w:tc>
        <w:tc>
          <w:tcPr>
            <w:tcW w:w="3685" w:type="dxa"/>
            <w:vAlign w:val="center"/>
          </w:tcPr>
          <w:p w14:paraId="6500F6E7" w14:textId="77777777" w:rsidR="00E67B83" w:rsidRPr="00FE6B8D" w:rsidRDefault="00E67B83" w:rsidP="00487945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dane Powiatowego Urzędu Pracy, dane instytucji polityki społecznej, w tym Powiatowego Centrum Pomocy Rodzinie w Chrzanowie</w:t>
            </w:r>
          </w:p>
        </w:tc>
        <w:tc>
          <w:tcPr>
            <w:tcW w:w="1418" w:type="dxa"/>
            <w:vAlign w:val="center"/>
          </w:tcPr>
          <w:p w14:paraId="710CF706" w14:textId="77777777" w:rsidR="00E67B83" w:rsidRPr="00FE6B8D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PLN</w:t>
            </w:r>
          </w:p>
        </w:tc>
        <w:tc>
          <w:tcPr>
            <w:tcW w:w="2097" w:type="dxa"/>
          </w:tcPr>
          <w:p w14:paraId="196D8BBB" w14:textId="77777777" w:rsidR="00E67B83" w:rsidRPr="00FE6B8D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B24663" w:rsidRPr="00B24663" w14:paraId="48F103FE" w14:textId="77777777" w:rsidTr="00FE6B8D">
        <w:trPr>
          <w:trHeight w:hRule="exact" w:val="576"/>
        </w:trPr>
        <w:tc>
          <w:tcPr>
            <w:tcW w:w="6658" w:type="dxa"/>
            <w:gridSpan w:val="2"/>
            <w:vAlign w:val="center"/>
          </w:tcPr>
          <w:p w14:paraId="11B3D229" w14:textId="77777777" w:rsidR="00E67B83" w:rsidRPr="00FE6B8D" w:rsidRDefault="00E67B83" w:rsidP="00487945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Przyrost naturalny oraz przyrost naturalny w przeliczeniu na 1 tys. mieszkańców</w:t>
            </w:r>
          </w:p>
        </w:tc>
        <w:tc>
          <w:tcPr>
            <w:tcW w:w="3685" w:type="dxa"/>
            <w:vAlign w:val="center"/>
          </w:tcPr>
          <w:p w14:paraId="3A923BB2" w14:textId="77777777" w:rsidR="00E67B83" w:rsidRPr="00FE6B8D" w:rsidRDefault="00E67B83" w:rsidP="00487945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 xml:space="preserve">dane powiatu chrzanowskiego </w:t>
            </w:r>
            <w:r w:rsidRPr="00FE6B8D">
              <w:rPr>
                <w:rFonts w:cstheme="minorHAnsi"/>
                <w:sz w:val="18"/>
                <w:lang w:val="pl-PL"/>
              </w:rPr>
              <w:br/>
              <w:t>i poszczególnych gmin, dane BDL GUS</w:t>
            </w:r>
          </w:p>
        </w:tc>
        <w:tc>
          <w:tcPr>
            <w:tcW w:w="1418" w:type="dxa"/>
            <w:vAlign w:val="center"/>
          </w:tcPr>
          <w:p w14:paraId="1708FC79" w14:textId="77777777" w:rsidR="00E67B83" w:rsidRPr="00FE6B8D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TYS.</w:t>
            </w:r>
          </w:p>
        </w:tc>
        <w:tc>
          <w:tcPr>
            <w:tcW w:w="2097" w:type="dxa"/>
          </w:tcPr>
          <w:p w14:paraId="4ECA7B82" w14:textId="77777777" w:rsidR="00401C75" w:rsidRPr="00FE6B8D" w:rsidRDefault="00401C7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  <w:lang w:val="pl-PL"/>
              </w:rPr>
            </w:pPr>
          </w:p>
        </w:tc>
      </w:tr>
      <w:tr w:rsidR="001F624B" w:rsidRPr="00B24663" w14:paraId="2FA3D1B5" w14:textId="77777777" w:rsidTr="00485509">
        <w:trPr>
          <w:trHeight w:hRule="exact" w:val="1985"/>
        </w:trPr>
        <w:tc>
          <w:tcPr>
            <w:tcW w:w="6658" w:type="dxa"/>
            <w:gridSpan w:val="2"/>
            <w:vAlign w:val="center"/>
          </w:tcPr>
          <w:p w14:paraId="6132F1FA" w14:textId="77777777" w:rsidR="001F624B" w:rsidRPr="00FE6B8D" w:rsidRDefault="001F624B" w:rsidP="001F624B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lastRenderedPageBreak/>
              <w:t>Liczba rodzin zastępczych i rodzinnych domów dziecka</w:t>
            </w:r>
          </w:p>
        </w:tc>
        <w:tc>
          <w:tcPr>
            <w:tcW w:w="3685" w:type="dxa"/>
            <w:vAlign w:val="center"/>
          </w:tcPr>
          <w:p w14:paraId="7A79E154" w14:textId="77777777" w:rsidR="001F624B" w:rsidRPr="00FE6B8D" w:rsidRDefault="001F624B" w:rsidP="001F624B">
            <w:pPr>
              <w:spacing w:after="0" w:line="240" w:lineRule="auto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dane instytucji polityki społecznej, w tym Powiatowego Centrum Pomocy Rodzinie w Chrzanowie</w:t>
            </w:r>
          </w:p>
        </w:tc>
        <w:tc>
          <w:tcPr>
            <w:tcW w:w="1418" w:type="dxa"/>
            <w:vAlign w:val="center"/>
          </w:tcPr>
          <w:p w14:paraId="30C647BB" w14:textId="77777777" w:rsidR="001F624B" w:rsidRPr="00FE6B8D" w:rsidRDefault="001F624B" w:rsidP="001F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lang w:val="pl-PL"/>
              </w:rPr>
            </w:pPr>
            <w:r w:rsidRPr="00FE6B8D">
              <w:rPr>
                <w:rFonts w:cstheme="minorHAnsi"/>
                <w:sz w:val="18"/>
                <w:lang w:val="pl-PL"/>
              </w:rPr>
              <w:t>SZT.</w:t>
            </w:r>
          </w:p>
        </w:tc>
        <w:tc>
          <w:tcPr>
            <w:tcW w:w="2097" w:type="dxa"/>
          </w:tcPr>
          <w:p w14:paraId="41BAA048" w14:textId="77777777" w:rsidR="001F624B" w:rsidRPr="00B24663" w:rsidRDefault="001F624B" w:rsidP="001F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F624B" w:rsidRPr="00B24663" w14:paraId="73537FF4" w14:textId="77777777" w:rsidTr="001F624B">
        <w:trPr>
          <w:trHeight w:hRule="exact" w:val="4391"/>
        </w:trPr>
        <w:tc>
          <w:tcPr>
            <w:tcW w:w="6658" w:type="dxa"/>
            <w:gridSpan w:val="2"/>
            <w:vAlign w:val="center"/>
          </w:tcPr>
          <w:p w14:paraId="3AB0E7A4" w14:textId="77777777" w:rsidR="001F624B" w:rsidRPr="00FE6B8D" w:rsidRDefault="001F624B" w:rsidP="001F624B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pl-PL"/>
              </w:rPr>
            </w:pPr>
            <w:r w:rsidRPr="00FE6B8D">
              <w:rPr>
                <w:rFonts w:ascii="Times New Roman" w:hAnsi="Times New Roman" w:cs="Times New Roman"/>
                <w:sz w:val="18"/>
                <w:lang w:val="pl-PL"/>
              </w:rPr>
              <w:t xml:space="preserve">Liczba projektów na rzecz osób </w:t>
            </w:r>
            <w:r w:rsidRPr="00FE6B8D">
              <w:rPr>
                <w:rFonts w:ascii="Times New Roman" w:hAnsi="Times New Roman" w:cs="Times New Roman"/>
                <w:sz w:val="18"/>
                <w:lang w:val="pl-PL"/>
              </w:rPr>
              <w:br/>
              <w:t>z niepełnosprawnością</w:t>
            </w:r>
          </w:p>
        </w:tc>
        <w:tc>
          <w:tcPr>
            <w:tcW w:w="3685" w:type="dxa"/>
            <w:vAlign w:val="center"/>
          </w:tcPr>
          <w:p w14:paraId="2FB36515" w14:textId="77777777" w:rsidR="001F624B" w:rsidRPr="00FE6B8D" w:rsidRDefault="001F624B" w:rsidP="001F624B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pl-PL"/>
              </w:rPr>
            </w:pPr>
            <w:r w:rsidRPr="00FE6B8D">
              <w:rPr>
                <w:rFonts w:ascii="Times New Roman" w:hAnsi="Times New Roman" w:cs="Times New Roman"/>
                <w:sz w:val="18"/>
                <w:lang w:val="pl-PL"/>
              </w:rPr>
              <w:t>dane instytucji polityki społecznej, dane placówek ochrony zdrowia, dane organizacji pozarządowych</w:t>
            </w:r>
          </w:p>
        </w:tc>
        <w:tc>
          <w:tcPr>
            <w:tcW w:w="1418" w:type="dxa"/>
            <w:vAlign w:val="center"/>
          </w:tcPr>
          <w:p w14:paraId="10399CB1" w14:textId="77777777" w:rsidR="001F624B" w:rsidRPr="00FE6B8D" w:rsidRDefault="001F624B" w:rsidP="001F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 w:rsidRPr="00FE6B8D">
              <w:rPr>
                <w:rFonts w:ascii="Times New Roman" w:hAnsi="Times New Roman" w:cs="Times New Roman"/>
                <w:sz w:val="18"/>
                <w:lang w:val="pl-PL"/>
              </w:rPr>
              <w:t>SZT.</w:t>
            </w:r>
          </w:p>
        </w:tc>
        <w:tc>
          <w:tcPr>
            <w:tcW w:w="2097" w:type="dxa"/>
          </w:tcPr>
          <w:p w14:paraId="0D3CDF69" w14:textId="77777777" w:rsidR="001F624B" w:rsidRPr="00B24663" w:rsidRDefault="001F624B" w:rsidP="001F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560B869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4A8F8F40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007774CD" w14:textId="77777777" w:rsidR="001F624B" w:rsidRPr="00B24663" w:rsidRDefault="001F624B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01C89B31" w14:textId="77777777" w:rsidR="00E67B83" w:rsidRPr="00B24663" w:rsidRDefault="00E67B8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685"/>
        <w:gridCol w:w="1418"/>
        <w:gridCol w:w="2097"/>
      </w:tblGrid>
      <w:tr w:rsidR="00B24663" w:rsidRPr="00B24663" w14:paraId="112310C5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7F65B8E" w14:textId="77777777" w:rsidR="00647BF1" w:rsidRPr="00B24663" w:rsidRDefault="00647BF1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BEZPIECZEŃSTWO PUBLICZNE, SPOŁECZNE I ZDROWOTNE MIESZKAŃCÓW</w:t>
            </w:r>
          </w:p>
        </w:tc>
      </w:tr>
      <w:tr w:rsidR="00B24663" w:rsidRPr="00B24663" w14:paraId="04E12C55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4706EB" w14:textId="77777777" w:rsidR="00647BF1" w:rsidRPr="00B24663" w:rsidRDefault="00647BF1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Wysoki poziom bezpieczeństwa mieszkańców powiatu chrzanowskiego w wymiarze społecznym, zdrowotnym i publicznym</w:t>
            </w:r>
          </w:p>
        </w:tc>
      </w:tr>
      <w:tr w:rsidR="00B24663" w:rsidRPr="00B24663" w14:paraId="4813A2CC" w14:textId="77777777" w:rsidTr="008A12DA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D6E6CE1" w14:textId="77777777" w:rsidR="00647BF1" w:rsidRPr="00B24663" w:rsidRDefault="00647BF1" w:rsidP="008A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II.3</w:t>
            </w:r>
          </w:p>
          <w:p w14:paraId="2053CFD4" w14:textId="77777777" w:rsidR="00647BF1" w:rsidRPr="00B24663" w:rsidRDefault="00647BF1" w:rsidP="008A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A58B48F" w14:textId="77777777" w:rsidR="00647BF1" w:rsidRPr="00B24663" w:rsidRDefault="00647BF1" w:rsidP="008A1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Integrująca polityka społeczna, uwzględniająca potrzeby i zmiany struktury społecznej</w:t>
            </w:r>
          </w:p>
        </w:tc>
      </w:tr>
      <w:tr w:rsidR="00B24663" w:rsidRPr="00B24663" w14:paraId="2716FA3E" w14:textId="77777777" w:rsidTr="00E67B83">
        <w:tc>
          <w:tcPr>
            <w:tcW w:w="6658" w:type="dxa"/>
            <w:gridSpan w:val="2"/>
            <w:shd w:val="clear" w:color="auto" w:fill="E6E6E6"/>
            <w:vAlign w:val="center"/>
          </w:tcPr>
          <w:p w14:paraId="34594593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5FCEED98" w14:textId="77777777" w:rsidR="00E67B8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207DCE37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155CE056" w14:textId="0A62DBCC" w:rsidR="00E67B8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1EA3C5F4" w14:textId="77777777" w:rsidTr="00E55265">
        <w:trPr>
          <w:trHeight w:hRule="exact" w:val="1507"/>
        </w:trPr>
        <w:tc>
          <w:tcPr>
            <w:tcW w:w="6658" w:type="dxa"/>
            <w:gridSpan w:val="2"/>
            <w:vAlign w:val="center"/>
          </w:tcPr>
          <w:p w14:paraId="378ADC70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Wartość nakładów finansowych ponoszonych przez JST na rzecz służb odpowiedzialnych za bezpieczeństwo publiczne</w:t>
            </w:r>
          </w:p>
        </w:tc>
        <w:tc>
          <w:tcPr>
            <w:tcW w:w="3685" w:type="dxa"/>
            <w:vAlign w:val="center"/>
          </w:tcPr>
          <w:p w14:paraId="65378C34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powiatu chrzanowskiego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 xml:space="preserve">i poszczególnych Gmin </w:t>
            </w:r>
          </w:p>
        </w:tc>
        <w:tc>
          <w:tcPr>
            <w:tcW w:w="1418" w:type="dxa"/>
            <w:vAlign w:val="center"/>
          </w:tcPr>
          <w:p w14:paraId="1F0A86BA" w14:textId="77777777" w:rsidR="00E67B83" w:rsidRPr="00B24663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PLN</w:t>
            </w:r>
          </w:p>
        </w:tc>
        <w:tc>
          <w:tcPr>
            <w:tcW w:w="2097" w:type="dxa"/>
          </w:tcPr>
          <w:p w14:paraId="71DF4D42" w14:textId="77777777" w:rsidR="00E55265" w:rsidRPr="00B24663" w:rsidRDefault="00E55265" w:rsidP="00AC5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6F8D52F6" w14:textId="77777777" w:rsidTr="00E67B83">
        <w:trPr>
          <w:trHeight w:hRule="exact" w:val="550"/>
        </w:trPr>
        <w:tc>
          <w:tcPr>
            <w:tcW w:w="6658" w:type="dxa"/>
            <w:gridSpan w:val="2"/>
            <w:vAlign w:val="center"/>
          </w:tcPr>
          <w:p w14:paraId="0BEDE78D" w14:textId="77777777" w:rsidR="00E67B83" w:rsidRPr="00B24663" w:rsidRDefault="00E67B83" w:rsidP="00D95BB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zdarzeń drogowych i/lub liczba interwencji Policji</w:t>
            </w:r>
          </w:p>
        </w:tc>
        <w:tc>
          <w:tcPr>
            <w:tcW w:w="3685" w:type="dxa"/>
            <w:vAlign w:val="center"/>
          </w:tcPr>
          <w:p w14:paraId="40D8D1C2" w14:textId="77777777" w:rsidR="00E67B83" w:rsidRPr="00B24663" w:rsidRDefault="00E67B83" w:rsidP="00D95BB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Policji</w:t>
            </w:r>
          </w:p>
        </w:tc>
        <w:tc>
          <w:tcPr>
            <w:tcW w:w="1418" w:type="dxa"/>
            <w:vAlign w:val="center"/>
          </w:tcPr>
          <w:p w14:paraId="58F3C888" w14:textId="77777777" w:rsidR="00E67B83" w:rsidRPr="00B24663" w:rsidRDefault="00E67B83" w:rsidP="00D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1B60E712" w14:textId="77777777" w:rsidR="00E67B83" w:rsidRPr="00B24663" w:rsidRDefault="00E67B83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59CF7104" w14:textId="77777777" w:rsidTr="00B24663">
        <w:trPr>
          <w:trHeight w:hRule="exact" w:val="1283"/>
        </w:trPr>
        <w:tc>
          <w:tcPr>
            <w:tcW w:w="6658" w:type="dxa"/>
            <w:gridSpan w:val="2"/>
            <w:vAlign w:val="center"/>
          </w:tcPr>
          <w:p w14:paraId="1BB494C4" w14:textId="77777777" w:rsidR="00E67B83" w:rsidRPr="00B24663" w:rsidRDefault="00E67B83" w:rsidP="00D95BB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Liczba zabezpieczonych i niezabezpieczonych miejsc zagrożonych powodziami i/lub osuwiskami </w:t>
            </w:r>
          </w:p>
        </w:tc>
        <w:tc>
          <w:tcPr>
            <w:tcW w:w="3685" w:type="dxa"/>
            <w:vAlign w:val="center"/>
          </w:tcPr>
          <w:p w14:paraId="79BBDE2B" w14:textId="77777777" w:rsidR="00E67B83" w:rsidRPr="00B24663" w:rsidRDefault="00E67B83" w:rsidP="00D95BB3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powiatu chrzanowskiego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i poszczególnych gmin, dane odpowiednich kompetencyjnie służb</w:t>
            </w:r>
          </w:p>
        </w:tc>
        <w:tc>
          <w:tcPr>
            <w:tcW w:w="1418" w:type="dxa"/>
            <w:vAlign w:val="center"/>
          </w:tcPr>
          <w:p w14:paraId="374715F3" w14:textId="77777777" w:rsidR="00E67B83" w:rsidRPr="00B24663" w:rsidRDefault="00E67B83" w:rsidP="00D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3D21EEB5" w14:textId="77777777" w:rsidR="00E67B83" w:rsidRPr="00B24663" w:rsidRDefault="00E67B83" w:rsidP="00D9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62F8970" w14:textId="77777777" w:rsidR="00647BF1" w:rsidRPr="00B24663" w:rsidRDefault="00647BF1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68B83F23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7F5B1D6B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65848DCD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2940DC19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685"/>
        <w:gridCol w:w="1418"/>
        <w:gridCol w:w="2097"/>
      </w:tblGrid>
      <w:tr w:rsidR="00B24663" w:rsidRPr="00B24663" w14:paraId="4E1AE632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84870C4" w14:textId="77777777" w:rsidR="00647BF1" w:rsidRPr="00B24663" w:rsidRDefault="00647BF1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OCHRONA ŚRODOWISKA I OFERTA CZASU WOLNEGO</w:t>
            </w:r>
          </w:p>
        </w:tc>
      </w:tr>
      <w:tr w:rsidR="00B24663" w:rsidRPr="00B24663" w14:paraId="3EC3EDAA" w14:textId="77777777" w:rsidTr="009A4C20">
        <w:tc>
          <w:tcPr>
            <w:tcW w:w="13858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FDE194" w14:textId="77777777" w:rsidR="00647BF1" w:rsidRPr="00B24663" w:rsidRDefault="00647BF1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Skuteczna ochrona środowiska naturalnego oraz rozwój atrakcyjnej i różnorodnej oferty spędzania czasu wolnego dla wzrostu jakości życia mieszkańców i podnoszenia atrakcyjności turystycznej powiatu chrzanowskiego</w:t>
            </w:r>
          </w:p>
        </w:tc>
      </w:tr>
      <w:tr w:rsidR="00B24663" w:rsidRPr="00B24663" w14:paraId="3EC14478" w14:textId="77777777" w:rsidTr="009A4C20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D81792E" w14:textId="77777777" w:rsidR="00647BF1" w:rsidRPr="00B24663" w:rsidRDefault="00647BF1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II</w:t>
            </w:r>
            <w:r w:rsidR="008A12DA" w:rsidRPr="00B24663">
              <w:rPr>
                <w:rFonts w:ascii="Times New Roman" w:eastAsia="Calibri" w:hAnsi="Times New Roman" w:cs="Times New Roman"/>
                <w:b/>
                <w:lang w:val="pl-PL"/>
              </w:rPr>
              <w:t>I.1</w:t>
            </w:r>
          </w:p>
          <w:p w14:paraId="6B12E586" w14:textId="77777777" w:rsidR="00647BF1" w:rsidRPr="00B24663" w:rsidRDefault="00647BF1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EFC43C9" w14:textId="77777777" w:rsidR="00647BF1" w:rsidRPr="00B24663" w:rsidRDefault="008A12DA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Racjonalne użytkowanie zasobów i ochrona środowiska</w:t>
            </w:r>
          </w:p>
        </w:tc>
      </w:tr>
      <w:tr w:rsidR="00B24663" w:rsidRPr="00B24663" w14:paraId="13C8B9E7" w14:textId="77777777" w:rsidTr="00E67B83">
        <w:tc>
          <w:tcPr>
            <w:tcW w:w="6658" w:type="dxa"/>
            <w:gridSpan w:val="2"/>
            <w:shd w:val="clear" w:color="auto" w:fill="E6E6E6"/>
            <w:vAlign w:val="center"/>
          </w:tcPr>
          <w:p w14:paraId="176C9041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3AE6CD3A" w14:textId="77777777" w:rsidR="00E67B8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35C0C14" w14:textId="77777777" w:rsidR="00E67B83" w:rsidRPr="00B24663" w:rsidRDefault="00E67B8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3D482538" w14:textId="6EA58D51" w:rsidR="00E67B8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00DE074B" w14:textId="77777777" w:rsidTr="00785979">
        <w:trPr>
          <w:trHeight w:hRule="exact" w:val="900"/>
        </w:trPr>
        <w:tc>
          <w:tcPr>
            <w:tcW w:w="6658" w:type="dxa"/>
            <w:gridSpan w:val="2"/>
          </w:tcPr>
          <w:p w14:paraId="16907D41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Odsetek mieszkańców posiadających dostęp do sieci wodociągowej i kanalizacyjnej</w:t>
            </w:r>
          </w:p>
        </w:tc>
        <w:tc>
          <w:tcPr>
            <w:tcW w:w="3685" w:type="dxa"/>
            <w:vAlign w:val="center"/>
          </w:tcPr>
          <w:p w14:paraId="4021F224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Bank Danych Lokalnych GUS</w:t>
            </w:r>
          </w:p>
        </w:tc>
        <w:tc>
          <w:tcPr>
            <w:tcW w:w="1418" w:type="dxa"/>
            <w:vAlign w:val="center"/>
          </w:tcPr>
          <w:p w14:paraId="71532C83" w14:textId="77777777" w:rsidR="00E67B83" w:rsidRPr="00B24663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TYS.</w:t>
            </w:r>
          </w:p>
        </w:tc>
        <w:tc>
          <w:tcPr>
            <w:tcW w:w="2097" w:type="dxa"/>
          </w:tcPr>
          <w:p w14:paraId="1EDF8AD6" w14:textId="77777777" w:rsidR="00785979" w:rsidRPr="00B24663" w:rsidRDefault="00785979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0CC14DEC" w14:textId="77777777" w:rsidTr="00E67B83">
        <w:trPr>
          <w:trHeight w:hRule="exact" w:val="1134"/>
        </w:trPr>
        <w:tc>
          <w:tcPr>
            <w:tcW w:w="6658" w:type="dxa"/>
            <w:gridSpan w:val="2"/>
          </w:tcPr>
          <w:p w14:paraId="60CA69AA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zrealizowanych projektów z zakresu promocji postaw proekologicznych</w:t>
            </w:r>
          </w:p>
        </w:tc>
        <w:tc>
          <w:tcPr>
            <w:tcW w:w="3685" w:type="dxa"/>
            <w:vAlign w:val="center"/>
          </w:tcPr>
          <w:p w14:paraId="5044790C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powiatu chrzanowskiego/</w:t>
            </w:r>
          </w:p>
          <w:p w14:paraId="6DE4A1F1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poszczególnych gmin </w:t>
            </w:r>
          </w:p>
        </w:tc>
        <w:tc>
          <w:tcPr>
            <w:tcW w:w="1418" w:type="dxa"/>
            <w:vAlign w:val="center"/>
          </w:tcPr>
          <w:p w14:paraId="7725798F" w14:textId="77777777" w:rsidR="00E67B83" w:rsidRPr="00B24663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73B54913" w14:textId="77777777" w:rsidR="00E55265" w:rsidRPr="00B24663" w:rsidRDefault="00E55265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64AEEAD4" w14:textId="77777777" w:rsidTr="00D65203">
        <w:trPr>
          <w:trHeight w:hRule="exact" w:val="3224"/>
        </w:trPr>
        <w:tc>
          <w:tcPr>
            <w:tcW w:w="6658" w:type="dxa"/>
            <w:gridSpan w:val="2"/>
          </w:tcPr>
          <w:p w14:paraId="6ED71F7D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Odsetek mieszkańców posiadających</w:t>
            </w:r>
            <w:r w:rsidR="00AC5BEB">
              <w:rPr>
                <w:rFonts w:ascii="Times New Roman" w:hAnsi="Times New Roman" w:cs="Times New Roman"/>
                <w:lang w:val="pl-PL"/>
              </w:rPr>
              <w:t xml:space="preserve"> dostęp do sieci energetycznej </w:t>
            </w:r>
            <w:r w:rsidRPr="00B24663">
              <w:rPr>
                <w:rFonts w:ascii="Times New Roman" w:hAnsi="Times New Roman" w:cs="Times New Roman"/>
                <w:lang w:val="pl-PL"/>
              </w:rPr>
              <w:t>i gazociągowej</w:t>
            </w:r>
          </w:p>
        </w:tc>
        <w:tc>
          <w:tcPr>
            <w:tcW w:w="3685" w:type="dxa"/>
            <w:vAlign w:val="center"/>
          </w:tcPr>
          <w:p w14:paraId="4DDFE68F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powiatu chrzanowskiego/</w:t>
            </w:r>
          </w:p>
          <w:p w14:paraId="219CE85F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poszczególnych gmin </w:t>
            </w:r>
          </w:p>
        </w:tc>
        <w:tc>
          <w:tcPr>
            <w:tcW w:w="1418" w:type="dxa"/>
            <w:vAlign w:val="center"/>
          </w:tcPr>
          <w:p w14:paraId="1B8B57FC" w14:textId="77777777" w:rsidR="00E67B83" w:rsidRPr="00B24663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%</w:t>
            </w:r>
          </w:p>
        </w:tc>
        <w:tc>
          <w:tcPr>
            <w:tcW w:w="2097" w:type="dxa"/>
          </w:tcPr>
          <w:p w14:paraId="4BBB1F5C" w14:textId="77777777" w:rsidR="00E54E38" w:rsidRPr="00B24663" w:rsidRDefault="00E54E38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49484653" w14:textId="77777777" w:rsidTr="00E67B83">
        <w:trPr>
          <w:trHeight w:hRule="exact" w:val="643"/>
        </w:trPr>
        <w:tc>
          <w:tcPr>
            <w:tcW w:w="6658" w:type="dxa"/>
            <w:gridSpan w:val="2"/>
          </w:tcPr>
          <w:p w14:paraId="2573C220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projektów wdrażających technologie OZE na terenie powiatu</w:t>
            </w:r>
          </w:p>
        </w:tc>
        <w:tc>
          <w:tcPr>
            <w:tcW w:w="3685" w:type="dxa"/>
            <w:vAlign w:val="center"/>
          </w:tcPr>
          <w:p w14:paraId="64EB09CF" w14:textId="77777777" w:rsidR="00E67B83" w:rsidRPr="00B24663" w:rsidRDefault="00E67B8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powiatu chrzanowskiego</w:t>
            </w:r>
          </w:p>
        </w:tc>
        <w:tc>
          <w:tcPr>
            <w:tcW w:w="1418" w:type="dxa"/>
            <w:vAlign w:val="center"/>
          </w:tcPr>
          <w:p w14:paraId="27E42F47" w14:textId="77777777" w:rsidR="00E67B83" w:rsidRPr="00B24663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77F691E7" w14:textId="77777777" w:rsidR="00E67B83" w:rsidRPr="00B24663" w:rsidRDefault="00E67B8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74BEBE48" w14:textId="77777777" w:rsidR="00647BF1" w:rsidRPr="00B24663" w:rsidRDefault="00647BF1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496D215" w14:textId="77777777" w:rsidR="00647BF1" w:rsidRPr="00B24663" w:rsidRDefault="00647BF1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9064845" w14:textId="77777777" w:rsidR="008A12DA" w:rsidRPr="00B24663" w:rsidRDefault="008A12DA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 w:rsidRPr="00B24663">
        <w:rPr>
          <w:rFonts w:ascii="Times New Roman" w:hAnsi="Times New Roman" w:cs="Times New Roman"/>
          <w:lang w:val="pl-PL"/>
        </w:rPr>
        <w:br w:type="page"/>
      </w:r>
    </w:p>
    <w:p w14:paraId="410F5456" w14:textId="77777777" w:rsidR="008A12DA" w:rsidRDefault="008A12DA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042335D9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5D567B3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76F81BC2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685"/>
        <w:gridCol w:w="1463"/>
        <w:gridCol w:w="2097"/>
      </w:tblGrid>
      <w:tr w:rsidR="00B24663" w:rsidRPr="00B24663" w14:paraId="732DB2A4" w14:textId="77777777" w:rsidTr="00B24663">
        <w:tc>
          <w:tcPr>
            <w:tcW w:w="1390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74DEA99" w14:textId="77777777" w:rsidR="008A12DA" w:rsidRPr="00B24663" w:rsidRDefault="008A12DA" w:rsidP="00E6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E67B8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OCHRONA ŚRODOWISKA I OFERTA CZASU WOLNEGO</w:t>
            </w:r>
          </w:p>
        </w:tc>
      </w:tr>
      <w:tr w:rsidR="00B24663" w:rsidRPr="00B24663" w14:paraId="0272B010" w14:textId="77777777" w:rsidTr="00B24663">
        <w:tc>
          <w:tcPr>
            <w:tcW w:w="1390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B2B2D39" w14:textId="77777777" w:rsidR="008A12DA" w:rsidRPr="00B24663" w:rsidRDefault="008A12DA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Skuteczna ochrona środowiska naturalnego oraz rozwój atrakcyjnej i różnorodnej oferty spędzania czasu wolnego dla wzrostu jakości życia mieszkańców i podnoszenia atrakcyjności turystycznej powiatu chrzanowskiego</w:t>
            </w:r>
          </w:p>
        </w:tc>
      </w:tr>
      <w:tr w:rsidR="00B24663" w:rsidRPr="00B24663" w14:paraId="3C1F0FE6" w14:textId="77777777" w:rsidTr="00B24663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4D90CD0" w14:textId="77777777" w:rsidR="008A12DA" w:rsidRPr="00B24663" w:rsidRDefault="008A12DA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II</w:t>
            </w:r>
            <w:r w:rsidR="00580420" w:rsidRPr="00B24663">
              <w:rPr>
                <w:rFonts w:ascii="Times New Roman" w:eastAsia="Calibri" w:hAnsi="Times New Roman" w:cs="Times New Roman"/>
                <w:b/>
                <w:lang w:val="pl-PL"/>
              </w:rPr>
              <w:t>I.2</w:t>
            </w:r>
          </w:p>
          <w:p w14:paraId="15CD477B" w14:textId="77777777" w:rsidR="008A12DA" w:rsidRPr="00B24663" w:rsidRDefault="008A12DA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243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F3C01D4" w14:textId="77777777" w:rsidR="008A12DA" w:rsidRPr="00B24663" w:rsidRDefault="00580420" w:rsidP="00E6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Budowa i promocja zintegrowanej oferty czasu wolnego na terenie powiatu chrzanowskiego</w:t>
            </w:r>
          </w:p>
        </w:tc>
      </w:tr>
      <w:tr w:rsidR="00B24663" w:rsidRPr="00B24663" w14:paraId="41A61F47" w14:textId="77777777" w:rsidTr="00B24663">
        <w:tc>
          <w:tcPr>
            <w:tcW w:w="6658" w:type="dxa"/>
            <w:gridSpan w:val="2"/>
            <w:shd w:val="clear" w:color="auto" w:fill="E6E6E6"/>
            <w:vAlign w:val="center"/>
          </w:tcPr>
          <w:p w14:paraId="0EB1BFC0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5415F061" w14:textId="77777777" w:rsidR="00B2466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63" w:type="dxa"/>
            <w:shd w:val="clear" w:color="auto" w:fill="E6E6E6"/>
            <w:vAlign w:val="center"/>
          </w:tcPr>
          <w:p w14:paraId="68B3ABF4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097" w:type="dxa"/>
            <w:shd w:val="clear" w:color="auto" w:fill="E6E6E6"/>
            <w:vAlign w:val="center"/>
          </w:tcPr>
          <w:p w14:paraId="4FD88D00" w14:textId="78657710" w:rsidR="00B2466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7162AC84" w14:textId="77777777" w:rsidTr="00E54E38">
        <w:trPr>
          <w:trHeight w:hRule="exact" w:val="2804"/>
        </w:trPr>
        <w:tc>
          <w:tcPr>
            <w:tcW w:w="6658" w:type="dxa"/>
            <w:gridSpan w:val="2"/>
          </w:tcPr>
          <w:p w14:paraId="1D0ABE50" w14:textId="77777777" w:rsidR="00B24663" w:rsidRPr="00B24663" w:rsidRDefault="00B24663" w:rsidP="00580420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turystów odwiedzających powiat chrzanowski</w:t>
            </w:r>
          </w:p>
        </w:tc>
        <w:tc>
          <w:tcPr>
            <w:tcW w:w="3685" w:type="dxa"/>
          </w:tcPr>
          <w:p w14:paraId="4033BC88" w14:textId="77777777" w:rsidR="00B24663" w:rsidRPr="00B24663" w:rsidRDefault="00B24663" w:rsidP="00580420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poszczególnych gmin powiatu chrzanowskiego/ podmiotów oraz instytucji z sektora turystycznego i przemysłów czasu wolnego</w:t>
            </w:r>
          </w:p>
        </w:tc>
        <w:tc>
          <w:tcPr>
            <w:tcW w:w="1463" w:type="dxa"/>
            <w:vAlign w:val="center"/>
          </w:tcPr>
          <w:p w14:paraId="1BD49376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TYS.</w:t>
            </w:r>
          </w:p>
        </w:tc>
        <w:tc>
          <w:tcPr>
            <w:tcW w:w="2097" w:type="dxa"/>
          </w:tcPr>
          <w:p w14:paraId="4529D87A" w14:textId="77777777" w:rsidR="00E54E38" w:rsidRPr="00B24663" w:rsidRDefault="00E54E38" w:rsidP="00C57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2B29A223" w14:textId="77777777" w:rsidTr="00E55265">
        <w:trPr>
          <w:trHeight w:hRule="exact" w:val="2136"/>
        </w:trPr>
        <w:tc>
          <w:tcPr>
            <w:tcW w:w="6658" w:type="dxa"/>
            <w:gridSpan w:val="2"/>
            <w:vAlign w:val="center"/>
          </w:tcPr>
          <w:p w14:paraId="718128E1" w14:textId="77777777" w:rsidR="00B24663" w:rsidRPr="00B24663" w:rsidRDefault="00B2466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publikacji promocyjno-reklamowych dotyczących oferty spędzania czasu wolnego na terenie powiatu</w:t>
            </w:r>
          </w:p>
        </w:tc>
        <w:tc>
          <w:tcPr>
            <w:tcW w:w="3685" w:type="dxa"/>
            <w:vAlign w:val="center"/>
          </w:tcPr>
          <w:p w14:paraId="030A335B" w14:textId="77777777" w:rsidR="00B24663" w:rsidRPr="00B24663" w:rsidRDefault="00B2466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powiatu chrzanowskiego/ podmiotów oraz instytucji z sektora turystycznego i przemysłów czasu wolnego</w:t>
            </w:r>
          </w:p>
        </w:tc>
        <w:tc>
          <w:tcPr>
            <w:tcW w:w="1463" w:type="dxa"/>
            <w:vAlign w:val="center"/>
          </w:tcPr>
          <w:p w14:paraId="3960E806" w14:textId="77777777" w:rsidR="00B24663" w:rsidRPr="00B24663" w:rsidRDefault="00B2466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55B21056" w14:textId="77777777" w:rsidR="00E55265" w:rsidRPr="00B24663" w:rsidRDefault="00E55265" w:rsidP="00E5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648141EF" w14:textId="77777777" w:rsidTr="00E55265">
        <w:trPr>
          <w:trHeight w:hRule="exact" w:val="2853"/>
        </w:trPr>
        <w:tc>
          <w:tcPr>
            <w:tcW w:w="6658" w:type="dxa"/>
            <w:gridSpan w:val="2"/>
            <w:vAlign w:val="center"/>
          </w:tcPr>
          <w:p w14:paraId="773DEBF5" w14:textId="77777777" w:rsidR="00B24663" w:rsidRPr="00B24663" w:rsidRDefault="00B2466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lastRenderedPageBreak/>
              <w:t>Liczba imprez kulturalno-rozrywkowych</w:t>
            </w:r>
          </w:p>
        </w:tc>
        <w:tc>
          <w:tcPr>
            <w:tcW w:w="3685" w:type="dxa"/>
            <w:vAlign w:val="center"/>
          </w:tcPr>
          <w:p w14:paraId="1D920EA4" w14:textId="77777777" w:rsidR="00B24663" w:rsidRPr="00B24663" w:rsidRDefault="00B2466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poszczególnych gmin powiatu chrzanowskiego / instytucji kultury</w:t>
            </w:r>
          </w:p>
        </w:tc>
        <w:tc>
          <w:tcPr>
            <w:tcW w:w="1463" w:type="dxa"/>
            <w:vAlign w:val="center"/>
          </w:tcPr>
          <w:p w14:paraId="07486E24" w14:textId="77777777" w:rsidR="00B24663" w:rsidRPr="00B24663" w:rsidRDefault="00B2466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00B61647" w14:textId="77777777" w:rsidR="00B24663" w:rsidRPr="00B24663" w:rsidRDefault="00B2466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5265" w:rsidRPr="00B24663" w14:paraId="5F29130B" w14:textId="77777777" w:rsidTr="00E95E37">
        <w:trPr>
          <w:trHeight w:hRule="exact" w:val="2553"/>
        </w:trPr>
        <w:tc>
          <w:tcPr>
            <w:tcW w:w="6658" w:type="dxa"/>
            <w:gridSpan w:val="2"/>
            <w:vAlign w:val="center"/>
          </w:tcPr>
          <w:p w14:paraId="4DCB6B1B" w14:textId="77777777" w:rsidR="00E55265" w:rsidRPr="00B24663" w:rsidRDefault="00E55265" w:rsidP="00E5526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uczestników imprez organizowanych przez instytucje kultury</w:t>
            </w:r>
          </w:p>
        </w:tc>
        <w:tc>
          <w:tcPr>
            <w:tcW w:w="3685" w:type="dxa"/>
          </w:tcPr>
          <w:p w14:paraId="0FD8C4BA" w14:textId="77777777" w:rsidR="00E55265" w:rsidRPr="00B24663" w:rsidRDefault="00E55265" w:rsidP="00E5526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poszczególnych gmin powiatu chrzanowskiego / instytucji kultury</w:t>
            </w:r>
          </w:p>
        </w:tc>
        <w:tc>
          <w:tcPr>
            <w:tcW w:w="1463" w:type="dxa"/>
            <w:vAlign w:val="center"/>
          </w:tcPr>
          <w:p w14:paraId="09FFC5DA" w14:textId="77777777" w:rsidR="00E55265" w:rsidRPr="00B24663" w:rsidRDefault="00E55265" w:rsidP="00E5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OSÓB</w:t>
            </w:r>
          </w:p>
        </w:tc>
        <w:tc>
          <w:tcPr>
            <w:tcW w:w="2097" w:type="dxa"/>
          </w:tcPr>
          <w:p w14:paraId="3455EB1A" w14:textId="77777777" w:rsidR="00E95E37" w:rsidRPr="000F77C8" w:rsidRDefault="00E95E37" w:rsidP="00E5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55265" w:rsidRPr="00B24663" w14:paraId="5B5D669F" w14:textId="77777777" w:rsidTr="00B24663">
        <w:trPr>
          <w:trHeight w:hRule="exact" w:val="1421"/>
        </w:trPr>
        <w:tc>
          <w:tcPr>
            <w:tcW w:w="6658" w:type="dxa"/>
            <w:gridSpan w:val="2"/>
            <w:vAlign w:val="center"/>
          </w:tcPr>
          <w:p w14:paraId="45CC7B97" w14:textId="77777777" w:rsidR="00E55265" w:rsidRPr="00B24663" w:rsidRDefault="00E55265" w:rsidP="00E5526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Liczba odnowionych obiektów zabytkowych na terenie powiatu chrzanowskiego </w:t>
            </w:r>
          </w:p>
        </w:tc>
        <w:tc>
          <w:tcPr>
            <w:tcW w:w="3685" w:type="dxa"/>
            <w:vAlign w:val="center"/>
          </w:tcPr>
          <w:p w14:paraId="50AE2D97" w14:textId="77777777" w:rsidR="00E55265" w:rsidRPr="00B24663" w:rsidRDefault="00E55265" w:rsidP="00E5526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powiatu chrzanowskiego i/lub właścicieli oraz zarządców zabytków</w:t>
            </w:r>
          </w:p>
        </w:tc>
        <w:tc>
          <w:tcPr>
            <w:tcW w:w="1463" w:type="dxa"/>
            <w:vAlign w:val="center"/>
          </w:tcPr>
          <w:p w14:paraId="4517DC9C" w14:textId="77777777" w:rsidR="00E55265" w:rsidRPr="00B24663" w:rsidRDefault="00E55265" w:rsidP="00E5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097" w:type="dxa"/>
          </w:tcPr>
          <w:p w14:paraId="3F7735F2" w14:textId="77777777" w:rsidR="00E55265" w:rsidRPr="00815F67" w:rsidRDefault="00E55265" w:rsidP="00E5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936B635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2F8DDEE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1066C2AA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146A702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685"/>
        <w:gridCol w:w="1418"/>
        <w:gridCol w:w="2835"/>
      </w:tblGrid>
      <w:tr w:rsidR="00B24663" w:rsidRPr="00B24663" w14:paraId="76B5E94F" w14:textId="77777777" w:rsidTr="00747704">
        <w:tc>
          <w:tcPr>
            <w:tcW w:w="14596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E81DADC" w14:textId="77777777" w:rsidR="00580420" w:rsidRPr="00B24663" w:rsidRDefault="00580420" w:rsidP="00B2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B24663"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OCHRONA ŚRODOWISKA I OFERTA CZASU WOLNEGO</w:t>
            </w:r>
          </w:p>
        </w:tc>
      </w:tr>
      <w:tr w:rsidR="00B24663" w:rsidRPr="00B24663" w14:paraId="79E974A6" w14:textId="77777777" w:rsidTr="00747704">
        <w:tc>
          <w:tcPr>
            <w:tcW w:w="14596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BC46F2A" w14:textId="77777777" w:rsidR="00580420" w:rsidRPr="00B24663" w:rsidRDefault="00580420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Skuteczna ochrona środowiska naturalnego oraz rozwój atrakcyjnej i różnorodnej oferty spędzania czasu wolnego dla wzrostu jakości życia mieszkańców i podnoszenia atrakcyjności turystycznej powiatu chrzanowskiego</w:t>
            </w:r>
          </w:p>
        </w:tc>
      </w:tr>
      <w:tr w:rsidR="00B24663" w:rsidRPr="00B24663" w14:paraId="26507A74" w14:textId="77777777" w:rsidTr="00747704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C2CEEB5" w14:textId="77777777" w:rsidR="00580420" w:rsidRPr="00B24663" w:rsidRDefault="00580420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III.3</w:t>
            </w:r>
          </w:p>
          <w:p w14:paraId="32CE4689" w14:textId="77777777" w:rsidR="00580420" w:rsidRPr="00B24663" w:rsidRDefault="00580420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936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74B2C3" w14:textId="77777777" w:rsidR="00580420" w:rsidRPr="00B24663" w:rsidRDefault="00580420" w:rsidP="00580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Rozwój infrastruktury przemysłu czasu wolnego</w:t>
            </w:r>
          </w:p>
          <w:p w14:paraId="4DFAB722" w14:textId="77777777" w:rsidR="00580420" w:rsidRPr="00B24663" w:rsidRDefault="00580420" w:rsidP="009A4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</w:tr>
      <w:tr w:rsidR="00B24663" w:rsidRPr="00B24663" w14:paraId="7992FD88" w14:textId="77777777" w:rsidTr="00747704">
        <w:tc>
          <w:tcPr>
            <w:tcW w:w="6658" w:type="dxa"/>
            <w:gridSpan w:val="2"/>
            <w:shd w:val="clear" w:color="auto" w:fill="E6E6E6"/>
            <w:vAlign w:val="center"/>
          </w:tcPr>
          <w:p w14:paraId="78768B94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76D5ABFE" w14:textId="77777777" w:rsidR="00B24663" w:rsidRPr="00B24663" w:rsidRDefault="0097568F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7E341998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2FC6D2D5" w14:textId="712115DA" w:rsidR="00B2466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42111E56" w14:textId="77777777" w:rsidTr="00747704">
        <w:trPr>
          <w:trHeight w:hRule="exact" w:val="1751"/>
        </w:trPr>
        <w:tc>
          <w:tcPr>
            <w:tcW w:w="6658" w:type="dxa"/>
            <w:gridSpan w:val="2"/>
            <w:vAlign w:val="center"/>
          </w:tcPr>
          <w:p w14:paraId="1715478A" w14:textId="77777777" w:rsidR="00B24663" w:rsidRPr="00B24663" w:rsidRDefault="00B2466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Długość urządzonych i oznakowanych wielofunkcyjnych tras turystycznych na terenie powiatu</w:t>
            </w:r>
          </w:p>
        </w:tc>
        <w:tc>
          <w:tcPr>
            <w:tcW w:w="3685" w:type="dxa"/>
            <w:vAlign w:val="center"/>
          </w:tcPr>
          <w:p w14:paraId="266639CC" w14:textId="77777777" w:rsidR="00B24663" w:rsidRPr="00B24663" w:rsidRDefault="00B24663" w:rsidP="0048794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powiatu chrzanowskiego i/lub Polskiego Towarzystwa Turystyczno-Krajoznawczego i/lub podmiotów oraz instytucji z sektora turystycznego i przemysłów czasu wolnego</w:t>
            </w:r>
          </w:p>
        </w:tc>
        <w:tc>
          <w:tcPr>
            <w:tcW w:w="1418" w:type="dxa"/>
            <w:vAlign w:val="center"/>
          </w:tcPr>
          <w:p w14:paraId="3AC41795" w14:textId="77777777" w:rsidR="00B24663" w:rsidRPr="00B24663" w:rsidRDefault="00B24663" w:rsidP="004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KM</w:t>
            </w:r>
          </w:p>
        </w:tc>
        <w:tc>
          <w:tcPr>
            <w:tcW w:w="2835" w:type="dxa"/>
          </w:tcPr>
          <w:p w14:paraId="0FC98C1E" w14:textId="77777777" w:rsidR="00B24663" w:rsidRPr="00B24663" w:rsidRDefault="00B24663" w:rsidP="0048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700A6EF3" w14:textId="77777777" w:rsidTr="00747704">
        <w:tc>
          <w:tcPr>
            <w:tcW w:w="6658" w:type="dxa"/>
            <w:gridSpan w:val="2"/>
            <w:vAlign w:val="center"/>
          </w:tcPr>
          <w:p w14:paraId="25C58F01" w14:textId="77777777" w:rsidR="00B24663" w:rsidRPr="00B24663" w:rsidRDefault="00B24663" w:rsidP="009A4C20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turystycznych obiektów noclegowych i/lub miejsc noclegowych oraz liczba noclegów udzielonych Polakom oraz turystom zagranicznym</w:t>
            </w:r>
          </w:p>
        </w:tc>
        <w:tc>
          <w:tcPr>
            <w:tcW w:w="3685" w:type="dxa"/>
            <w:vAlign w:val="center"/>
          </w:tcPr>
          <w:p w14:paraId="270BD0F6" w14:textId="77777777" w:rsidR="00B24663" w:rsidRPr="00B24663" w:rsidRDefault="00B24663" w:rsidP="009A4C20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poszczególnych gmin i/lub obiektów noclegowych</w:t>
            </w:r>
          </w:p>
        </w:tc>
        <w:tc>
          <w:tcPr>
            <w:tcW w:w="1418" w:type="dxa"/>
            <w:vAlign w:val="center"/>
          </w:tcPr>
          <w:p w14:paraId="0B5C3EAB" w14:textId="77777777" w:rsidR="00B24663" w:rsidRPr="00B24663" w:rsidRDefault="00B24663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835" w:type="dxa"/>
          </w:tcPr>
          <w:p w14:paraId="6CDCDCAB" w14:textId="77777777" w:rsidR="00747704" w:rsidRPr="00B24663" w:rsidRDefault="00747704" w:rsidP="00747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663" w:rsidRPr="00B24663" w14:paraId="76ED8617" w14:textId="77777777" w:rsidTr="00E20E68">
        <w:tc>
          <w:tcPr>
            <w:tcW w:w="6658" w:type="dxa"/>
            <w:gridSpan w:val="2"/>
          </w:tcPr>
          <w:p w14:paraId="5B4F5098" w14:textId="77777777" w:rsidR="00B24663" w:rsidRPr="00B24663" w:rsidRDefault="00B24663" w:rsidP="009A4C20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Infrastruktura gastronomiczna (liczba podmiotów z branż: zakwaterowanie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i usługi gastronomiczne, możliwość przeliczenia na 1 lub 10 tys. mieszkańców)</w:t>
            </w:r>
          </w:p>
        </w:tc>
        <w:tc>
          <w:tcPr>
            <w:tcW w:w="3685" w:type="dxa"/>
            <w:vAlign w:val="center"/>
          </w:tcPr>
          <w:p w14:paraId="0CD3BBDA" w14:textId="77777777" w:rsidR="00B24663" w:rsidRPr="00B24663" w:rsidRDefault="00B24663" w:rsidP="009A4C20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dane poszczególnych gmin powiatu chrzanowskiego</w:t>
            </w:r>
          </w:p>
        </w:tc>
        <w:tc>
          <w:tcPr>
            <w:tcW w:w="1418" w:type="dxa"/>
            <w:vAlign w:val="center"/>
          </w:tcPr>
          <w:p w14:paraId="31DA4B80" w14:textId="77777777" w:rsidR="00B24663" w:rsidRPr="00B24663" w:rsidRDefault="00B24663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835" w:type="dxa"/>
          </w:tcPr>
          <w:p w14:paraId="1E8F34E9" w14:textId="77777777" w:rsidR="00747704" w:rsidRPr="00B24663" w:rsidRDefault="00747704" w:rsidP="0027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13E0A15" w14:textId="77777777" w:rsidR="00580420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1415867F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18D578D3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0890374" w14:textId="77777777" w:rsid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35659F3" w14:textId="77777777" w:rsidR="00B24663" w:rsidRPr="00B24663" w:rsidRDefault="00B24663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12C58CD5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3FB87AC8" w14:textId="77777777" w:rsidR="00580420" w:rsidRPr="00B24663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685"/>
        <w:gridCol w:w="1418"/>
        <w:gridCol w:w="2142"/>
      </w:tblGrid>
      <w:tr w:rsidR="00B24663" w:rsidRPr="00B24663" w14:paraId="127F47EF" w14:textId="77777777" w:rsidTr="00B24663">
        <w:tc>
          <w:tcPr>
            <w:tcW w:w="1390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34B155D" w14:textId="77777777" w:rsidR="00580420" w:rsidRPr="00B24663" w:rsidRDefault="00580420" w:rsidP="00B2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NOWOCZESNE ZARZĄDZANIE PUBLICZNE</w:t>
            </w:r>
          </w:p>
        </w:tc>
      </w:tr>
      <w:tr w:rsidR="00B24663" w:rsidRPr="00B24663" w14:paraId="299DE120" w14:textId="77777777" w:rsidTr="00B24663">
        <w:tc>
          <w:tcPr>
            <w:tcW w:w="1390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7F769AD" w14:textId="77777777" w:rsidR="00580420" w:rsidRPr="00B24663" w:rsidRDefault="00580420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Wysoki poziom usług publicznych i współpracy sektorowej</w:t>
            </w:r>
          </w:p>
        </w:tc>
      </w:tr>
      <w:tr w:rsidR="00B24663" w:rsidRPr="00B24663" w14:paraId="4B7EEA5B" w14:textId="77777777" w:rsidTr="00B24663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8D242D9" w14:textId="77777777" w:rsidR="00580420" w:rsidRPr="00B24663" w:rsidRDefault="00580420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IV.1</w:t>
            </w:r>
          </w:p>
          <w:p w14:paraId="255B377B" w14:textId="77777777" w:rsidR="00580420" w:rsidRPr="00B24663" w:rsidRDefault="00580420" w:rsidP="009A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243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76C2973" w14:textId="77777777" w:rsidR="00580420" w:rsidRPr="00B24663" w:rsidRDefault="00580420" w:rsidP="009A4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 xml:space="preserve">Współpraca międzysamorządowa i międzysektorowa </w:t>
            </w:r>
          </w:p>
        </w:tc>
      </w:tr>
      <w:tr w:rsidR="00B24663" w:rsidRPr="00B24663" w14:paraId="18AE2A74" w14:textId="77777777" w:rsidTr="00B24663">
        <w:tc>
          <w:tcPr>
            <w:tcW w:w="6658" w:type="dxa"/>
            <w:gridSpan w:val="2"/>
            <w:shd w:val="clear" w:color="auto" w:fill="E6E6E6"/>
            <w:vAlign w:val="center"/>
          </w:tcPr>
          <w:p w14:paraId="5EF18D22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73C036A7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2FFD94B0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142" w:type="dxa"/>
            <w:shd w:val="clear" w:color="auto" w:fill="E6E6E6"/>
            <w:vAlign w:val="center"/>
          </w:tcPr>
          <w:p w14:paraId="2E3DECB2" w14:textId="2A706F52" w:rsidR="00B2466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5BFA5D76" w14:textId="77777777" w:rsidTr="00B24663">
        <w:trPr>
          <w:trHeight w:hRule="exact" w:val="696"/>
        </w:trPr>
        <w:tc>
          <w:tcPr>
            <w:tcW w:w="6658" w:type="dxa"/>
            <w:gridSpan w:val="2"/>
            <w:vAlign w:val="center"/>
          </w:tcPr>
          <w:p w14:paraId="6C9F6A0C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Liczba wspólnych projektów samorządowych realizowanych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partnerstwie powiatu i gmin w ramach obszaru funkcjonalnego</w:t>
            </w:r>
          </w:p>
        </w:tc>
        <w:tc>
          <w:tcPr>
            <w:tcW w:w="3685" w:type="dxa"/>
            <w:vAlign w:val="center"/>
          </w:tcPr>
          <w:p w14:paraId="3AB43A42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</w:t>
            </w:r>
          </w:p>
        </w:tc>
        <w:tc>
          <w:tcPr>
            <w:tcW w:w="1418" w:type="dxa"/>
            <w:vAlign w:val="center"/>
          </w:tcPr>
          <w:p w14:paraId="2F2BBF08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3C4C7391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71782984" w14:textId="77777777" w:rsidTr="00271FBC">
        <w:trPr>
          <w:trHeight w:hRule="exact" w:val="3562"/>
        </w:trPr>
        <w:tc>
          <w:tcPr>
            <w:tcW w:w="6658" w:type="dxa"/>
            <w:gridSpan w:val="2"/>
          </w:tcPr>
          <w:p w14:paraId="2EE06544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procesów konsultacji społecznych prowadzonych przez Starostwo Powiatowe  w Chrzanowie</w:t>
            </w:r>
          </w:p>
        </w:tc>
        <w:tc>
          <w:tcPr>
            <w:tcW w:w="3685" w:type="dxa"/>
            <w:vAlign w:val="center"/>
          </w:tcPr>
          <w:p w14:paraId="71999CAB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</w:t>
            </w:r>
          </w:p>
        </w:tc>
        <w:tc>
          <w:tcPr>
            <w:tcW w:w="1418" w:type="dxa"/>
            <w:vAlign w:val="center"/>
          </w:tcPr>
          <w:p w14:paraId="2D1C4A74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31610135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623DFAA6" w14:textId="77777777" w:rsidTr="00B24663">
        <w:trPr>
          <w:trHeight w:hRule="exact" w:val="574"/>
        </w:trPr>
        <w:tc>
          <w:tcPr>
            <w:tcW w:w="6658" w:type="dxa"/>
            <w:gridSpan w:val="2"/>
          </w:tcPr>
          <w:p w14:paraId="29DD8FEF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zrealizowanych wspólnych projektów rozwojowych w ramach Małopolski Zachodniej</w:t>
            </w:r>
          </w:p>
        </w:tc>
        <w:tc>
          <w:tcPr>
            <w:tcW w:w="3685" w:type="dxa"/>
            <w:vAlign w:val="center"/>
          </w:tcPr>
          <w:p w14:paraId="33E79BB7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</w:t>
            </w:r>
          </w:p>
        </w:tc>
        <w:tc>
          <w:tcPr>
            <w:tcW w:w="1418" w:type="dxa"/>
            <w:vAlign w:val="center"/>
          </w:tcPr>
          <w:p w14:paraId="574D97CB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56C51831" w14:textId="77777777" w:rsidR="00B24663" w:rsidRPr="00785979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B24663" w:rsidRPr="00B24663" w14:paraId="6C69E577" w14:textId="77777777" w:rsidTr="00B24663">
        <w:trPr>
          <w:trHeight w:hRule="exact" w:val="710"/>
        </w:trPr>
        <w:tc>
          <w:tcPr>
            <w:tcW w:w="6658" w:type="dxa"/>
            <w:gridSpan w:val="2"/>
          </w:tcPr>
          <w:p w14:paraId="7EC58CE4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zrealizowanych wspólnych projektów z partnerami zagranicznymi</w:t>
            </w:r>
          </w:p>
        </w:tc>
        <w:tc>
          <w:tcPr>
            <w:tcW w:w="3685" w:type="dxa"/>
            <w:vAlign w:val="center"/>
          </w:tcPr>
          <w:p w14:paraId="7BBAF7D1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</w:t>
            </w:r>
          </w:p>
        </w:tc>
        <w:tc>
          <w:tcPr>
            <w:tcW w:w="1418" w:type="dxa"/>
            <w:vAlign w:val="center"/>
          </w:tcPr>
          <w:p w14:paraId="4EC209D5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0500026E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2317C7DB" w14:textId="77777777" w:rsidTr="00B24663">
        <w:trPr>
          <w:trHeight w:hRule="exact" w:val="721"/>
        </w:trPr>
        <w:tc>
          <w:tcPr>
            <w:tcW w:w="6658" w:type="dxa"/>
            <w:gridSpan w:val="2"/>
            <w:vAlign w:val="center"/>
          </w:tcPr>
          <w:p w14:paraId="3594E637" w14:textId="77777777" w:rsidR="00B24663" w:rsidRPr="00B24663" w:rsidRDefault="00B24663" w:rsidP="009A4C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zadań zlecanych organizacjom pozarządowym</w:t>
            </w:r>
          </w:p>
        </w:tc>
        <w:tc>
          <w:tcPr>
            <w:tcW w:w="3685" w:type="dxa"/>
            <w:vAlign w:val="center"/>
          </w:tcPr>
          <w:p w14:paraId="2C5099AF" w14:textId="77777777" w:rsidR="00B24663" w:rsidRPr="00B24663" w:rsidRDefault="00B24663" w:rsidP="009A4C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</w:t>
            </w:r>
          </w:p>
        </w:tc>
        <w:tc>
          <w:tcPr>
            <w:tcW w:w="1418" w:type="dxa"/>
            <w:vAlign w:val="center"/>
          </w:tcPr>
          <w:p w14:paraId="2B248FEA" w14:textId="77777777" w:rsidR="00B24663" w:rsidRPr="00B24663" w:rsidRDefault="00B24663" w:rsidP="009A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34B1C678" w14:textId="77777777" w:rsidR="00B24663" w:rsidRPr="00B24663" w:rsidRDefault="00B24663" w:rsidP="009A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25AE35D" w14:textId="77777777" w:rsidR="008A12DA" w:rsidRPr="00B24663" w:rsidRDefault="008A12DA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53D15993" w14:textId="77777777" w:rsidR="008558C0" w:rsidRDefault="008558C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216640BC" w14:textId="77777777" w:rsidR="002E5F20" w:rsidRPr="00B24663" w:rsidRDefault="002E5F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6ACE2816" w14:textId="77777777" w:rsidR="00580420" w:rsidRPr="00B24663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040"/>
        <w:gridCol w:w="3643"/>
        <w:gridCol w:w="1418"/>
        <w:gridCol w:w="2142"/>
      </w:tblGrid>
      <w:tr w:rsidR="00B24663" w:rsidRPr="00B24663" w14:paraId="42629746" w14:textId="77777777" w:rsidTr="00B24663">
        <w:tc>
          <w:tcPr>
            <w:tcW w:w="1390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1E4D240" w14:textId="77777777" w:rsidR="00580420" w:rsidRPr="00B24663" w:rsidRDefault="00580420" w:rsidP="00B2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Obszar strategiczny:</w:t>
            </w:r>
            <w:r w:rsidR="00B2466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</w:t>
            </w:r>
            <w:r w:rsidRPr="00B24663">
              <w:rPr>
                <w:rStyle w:val="Nagwek2Znak"/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pl-PL"/>
              </w:rPr>
              <w:t>NOWOCZESNE ZARZĄDZANIE PUBLICZNE</w:t>
            </w:r>
          </w:p>
        </w:tc>
      </w:tr>
      <w:tr w:rsidR="00B24663" w:rsidRPr="00B24663" w14:paraId="7B28CC32" w14:textId="77777777" w:rsidTr="00B24663">
        <w:tc>
          <w:tcPr>
            <w:tcW w:w="13903" w:type="dxa"/>
            <w:gridSpan w:val="5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5230D9" w14:textId="77777777" w:rsidR="00580420" w:rsidRPr="00B24663" w:rsidRDefault="00580420" w:rsidP="009A4C20">
            <w:pPr>
              <w:keepNext/>
              <w:keepLines/>
              <w:spacing w:before="60" w:after="12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</w:pPr>
            <w:r w:rsidRPr="00B24663">
              <w:rPr>
                <w:rFonts w:ascii="Times New Roman" w:eastAsiaTheme="majorEastAsia" w:hAnsi="Times New Roman" w:cs="Times New Roman"/>
                <w:b/>
                <w:bCs/>
                <w:lang w:val="pl-PL"/>
              </w:rPr>
              <w:t>Cel strategiczny:  Wysoki poziom usług publicznych i współpracy sektorowej</w:t>
            </w:r>
          </w:p>
        </w:tc>
      </w:tr>
      <w:tr w:rsidR="00B24663" w:rsidRPr="00B24663" w14:paraId="76D6E3D5" w14:textId="77777777" w:rsidTr="00B24663">
        <w:tc>
          <w:tcPr>
            <w:tcW w:w="26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2E926C" w14:textId="77777777" w:rsidR="00580420" w:rsidRPr="00B24663" w:rsidRDefault="00580420" w:rsidP="00580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Cel operacyjny IV.2</w:t>
            </w:r>
          </w:p>
          <w:p w14:paraId="00B4279C" w14:textId="77777777" w:rsidR="00580420" w:rsidRPr="00B24663" w:rsidRDefault="00580420" w:rsidP="00580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  <w:tc>
          <w:tcPr>
            <w:tcW w:w="11243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A602E24" w14:textId="77777777" w:rsidR="00580420" w:rsidRPr="00B24663" w:rsidRDefault="00580420" w:rsidP="00580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B24663">
              <w:rPr>
                <w:rFonts w:ascii="Times New Roman" w:eastAsia="Calibri" w:hAnsi="Times New Roman" w:cs="Times New Roman"/>
                <w:b/>
                <w:lang w:val="pl-PL"/>
              </w:rPr>
              <w:t>Sprawność administracyjna</w:t>
            </w:r>
          </w:p>
        </w:tc>
      </w:tr>
      <w:tr w:rsidR="00B24663" w:rsidRPr="00B24663" w14:paraId="20F6FB24" w14:textId="77777777" w:rsidTr="00B24663">
        <w:tc>
          <w:tcPr>
            <w:tcW w:w="6700" w:type="dxa"/>
            <w:gridSpan w:val="2"/>
            <w:shd w:val="clear" w:color="auto" w:fill="E6E6E6"/>
            <w:vAlign w:val="center"/>
          </w:tcPr>
          <w:p w14:paraId="2CEF5608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Nazwa miernika</w:t>
            </w:r>
          </w:p>
        </w:tc>
        <w:tc>
          <w:tcPr>
            <w:tcW w:w="3643" w:type="dxa"/>
            <w:shd w:val="clear" w:color="auto" w:fill="E6E6E6"/>
            <w:vAlign w:val="center"/>
          </w:tcPr>
          <w:p w14:paraId="74C4457F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Źródło danych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28AB1C1D" w14:textId="77777777" w:rsidR="00B24663" w:rsidRPr="00B24663" w:rsidRDefault="00B24663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jednostka miary</w:t>
            </w:r>
          </w:p>
        </w:tc>
        <w:tc>
          <w:tcPr>
            <w:tcW w:w="2142" w:type="dxa"/>
            <w:shd w:val="clear" w:color="auto" w:fill="E6E6E6"/>
            <w:vAlign w:val="center"/>
          </w:tcPr>
          <w:p w14:paraId="47624B7E" w14:textId="51B6070D" w:rsidR="00B24663" w:rsidRPr="00B24663" w:rsidRDefault="00A926FB" w:rsidP="0022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Wartość dla roku 202</w:t>
            </w:r>
            <w:r w:rsidR="00706417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B24663" w:rsidRPr="00B24663" w14:paraId="708F18D8" w14:textId="77777777" w:rsidTr="00B24663">
        <w:trPr>
          <w:trHeight w:hRule="exact" w:val="869"/>
        </w:trPr>
        <w:tc>
          <w:tcPr>
            <w:tcW w:w="6700" w:type="dxa"/>
            <w:gridSpan w:val="2"/>
            <w:vAlign w:val="center"/>
          </w:tcPr>
          <w:p w14:paraId="3E0D49CD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Liczba usług w powiecie świadczonych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formie elektronicznej</w:t>
            </w:r>
          </w:p>
        </w:tc>
        <w:tc>
          <w:tcPr>
            <w:tcW w:w="3643" w:type="dxa"/>
            <w:vAlign w:val="center"/>
          </w:tcPr>
          <w:p w14:paraId="1ED52061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</w:t>
            </w:r>
          </w:p>
        </w:tc>
        <w:tc>
          <w:tcPr>
            <w:tcW w:w="1418" w:type="dxa"/>
            <w:vAlign w:val="center"/>
          </w:tcPr>
          <w:p w14:paraId="7147FA15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7151F774" w14:textId="77777777" w:rsidR="001F624B" w:rsidRPr="00B24663" w:rsidRDefault="001F624B" w:rsidP="001F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072C38AA" w14:textId="77777777" w:rsidTr="00B24663">
        <w:trPr>
          <w:trHeight w:hRule="exact" w:val="1134"/>
        </w:trPr>
        <w:tc>
          <w:tcPr>
            <w:tcW w:w="6700" w:type="dxa"/>
            <w:gridSpan w:val="2"/>
            <w:vAlign w:val="center"/>
          </w:tcPr>
          <w:p w14:paraId="3CB9127A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Wyniki cyklicznego monitoringu usług publicznych świadczonych przez Starostwo Powiatowe w Chrzanowie oraz jednostki powiatowe</w:t>
            </w:r>
          </w:p>
        </w:tc>
        <w:tc>
          <w:tcPr>
            <w:tcW w:w="3643" w:type="dxa"/>
            <w:vAlign w:val="center"/>
          </w:tcPr>
          <w:p w14:paraId="23069D7A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 i jednostek powiatowych</w:t>
            </w:r>
          </w:p>
        </w:tc>
        <w:tc>
          <w:tcPr>
            <w:tcW w:w="1418" w:type="dxa"/>
            <w:vAlign w:val="center"/>
          </w:tcPr>
          <w:p w14:paraId="4FD40BEA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14D9EB80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40A0B1D6" w14:textId="77777777" w:rsidTr="00E55265">
        <w:trPr>
          <w:trHeight w:hRule="exact" w:val="2224"/>
        </w:trPr>
        <w:tc>
          <w:tcPr>
            <w:tcW w:w="6700" w:type="dxa"/>
            <w:gridSpan w:val="2"/>
            <w:vAlign w:val="center"/>
          </w:tcPr>
          <w:p w14:paraId="468676D9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pracowników samorządowych podnoszących własne kwalifikacje poprzez różne formy edukacyjne</w:t>
            </w:r>
          </w:p>
        </w:tc>
        <w:tc>
          <w:tcPr>
            <w:tcW w:w="3643" w:type="dxa"/>
            <w:vAlign w:val="center"/>
          </w:tcPr>
          <w:p w14:paraId="2F8A394D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 i jednostek powiatowych</w:t>
            </w:r>
          </w:p>
        </w:tc>
        <w:tc>
          <w:tcPr>
            <w:tcW w:w="1418" w:type="dxa"/>
            <w:vAlign w:val="center"/>
          </w:tcPr>
          <w:p w14:paraId="64C509F9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761C8ED6" w14:textId="77777777" w:rsidR="00E55265" w:rsidRPr="00B24663" w:rsidRDefault="00E55265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4663" w:rsidRPr="00B24663" w14:paraId="7DD152D8" w14:textId="77777777" w:rsidTr="00B24663">
        <w:trPr>
          <w:trHeight w:hRule="exact" w:val="1134"/>
        </w:trPr>
        <w:tc>
          <w:tcPr>
            <w:tcW w:w="6700" w:type="dxa"/>
            <w:gridSpan w:val="2"/>
            <w:vAlign w:val="center"/>
          </w:tcPr>
          <w:p w14:paraId="6FD32F96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Liczba projektów podnoszących umiejętności teleinformatyczne mieszkańców powiatu</w:t>
            </w:r>
          </w:p>
        </w:tc>
        <w:tc>
          <w:tcPr>
            <w:tcW w:w="3643" w:type="dxa"/>
            <w:vAlign w:val="center"/>
          </w:tcPr>
          <w:p w14:paraId="13D58D53" w14:textId="77777777" w:rsidR="00B24663" w:rsidRPr="00B24663" w:rsidRDefault="00B24663" w:rsidP="00580420">
            <w:pPr>
              <w:spacing w:after="20" w:line="240" w:lineRule="auto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 xml:space="preserve">dane Starostwa Powiatowego </w:t>
            </w:r>
            <w:r w:rsidRPr="00B24663">
              <w:rPr>
                <w:rFonts w:ascii="Times New Roman" w:hAnsi="Times New Roman" w:cs="Times New Roman"/>
                <w:lang w:val="pl-PL"/>
              </w:rPr>
              <w:br/>
              <w:t>w Chrzanowie i jednostek powiatowych</w:t>
            </w:r>
          </w:p>
        </w:tc>
        <w:tc>
          <w:tcPr>
            <w:tcW w:w="1418" w:type="dxa"/>
            <w:vAlign w:val="center"/>
          </w:tcPr>
          <w:p w14:paraId="029B5823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24663">
              <w:rPr>
                <w:rFonts w:ascii="Times New Roman" w:hAnsi="Times New Roman" w:cs="Times New Roman"/>
                <w:lang w:val="pl-PL"/>
              </w:rPr>
              <w:t>SZT.</w:t>
            </w:r>
          </w:p>
        </w:tc>
        <w:tc>
          <w:tcPr>
            <w:tcW w:w="2142" w:type="dxa"/>
          </w:tcPr>
          <w:p w14:paraId="1C90E5EC" w14:textId="77777777" w:rsidR="00B24663" w:rsidRPr="00B24663" w:rsidRDefault="00B24663" w:rsidP="0058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2641D94" w14:textId="77777777" w:rsidR="00580420" w:rsidRPr="00B24663" w:rsidRDefault="00580420">
      <w:pPr>
        <w:spacing w:after="60" w:line="22" w:lineRule="atLeast"/>
        <w:jc w:val="both"/>
        <w:rPr>
          <w:rFonts w:ascii="Times New Roman" w:hAnsi="Times New Roman" w:cs="Times New Roman"/>
          <w:lang w:val="pl-PL"/>
        </w:rPr>
      </w:pPr>
    </w:p>
    <w:p w14:paraId="35CFB35F" w14:textId="77777777" w:rsidR="00087608" w:rsidRPr="00B24663" w:rsidRDefault="00087608">
      <w:pPr>
        <w:rPr>
          <w:rFonts w:ascii="Times New Roman" w:hAnsi="Times New Roman" w:cs="Times New Roman"/>
          <w:lang w:val="pl-PL"/>
        </w:rPr>
      </w:pPr>
    </w:p>
    <w:p w14:paraId="7C211FF8" w14:textId="77777777" w:rsidR="00087608" w:rsidRPr="00B24663" w:rsidRDefault="00087608">
      <w:pPr>
        <w:rPr>
          <w:rFonts w:ascii="Times New Roman" w:hAnsi="Times New Roman" w:cs="Times New Roman"/>
          <w:lang w:val="pl-PL"/>
        </w:rPr>
      </w:pPr>
    </w:p>
    <w:sectPr w:rsidR="00087608" w:rsidRPr="00B24663" w:rsidSect="00747704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C55"/>
    <w:multiLevelType w:val="hybridMultilevel"/>
    <w:tmpl w:val="2B5250DC"/>
    <w:lvl w:ilvl="0" w:tplc="CF6AD5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08"/>
    <w:rsid w:val="00012026"/>
    <w:rsid w:val="00087608"/>
    <w:rsid w:val="00116070"/>
    <w:rsid w:val="001A6036"/>
    <w:rsid w:val="001F624B"/>
    <w:rsid w:val="00222AE7"/>
    <w:rsid w:val="00271FBC"/>
    <w:rsid w:val="002D18CE"/>
    <w:rsid w:val="002E5F20"/>
    <w:rsid w:val="003324BD"/>
    <w:rsid w:val="00401C75"/>
    <w:rsid w:val="00485509"/>
    <w:rsid w:val="00487945"/>
    <w:rsid w:val="00566927"/>
    <w:rsid w:val="0057714B"/>
    <w:rsid w:val="00580420"/>
    <w:rsid w:val="00647BF1"/>
    <w:rsid w:val="00667CAF"/>
    <w:rsid w:val="006D4639"/>
    <w:rsid w:val="006E6AE7"/>
    <w:rsid w:val="00706417"/>
    <w:rsid w:val="00747704"/>
    <w:rsid w:val="00776E9F"/>
    <w:rsid w:val="00785979"/>
    <w:rsid w:val="00786AF6"/>
    <w:rsid w:val="008558C0"/>
    <w:rsid w:val="008A12DA"/>
    <w:rsid w:val="00973871"/>
    <w:rsid w:val="0097568F"/>
    <w:rsid w:val="009A4AA6"/>
    <w:rsid w:val="009A4C20"/>
    <w:rsid w:val="00A743F6"/>
    <w:rsid w:val="00A926FB"/>
    <w:rsid w:val="00AC5BEB"/>
    <w:rsid w:val="00B24663"/>
    <w:rsid w:val="00BD0BF0"/>
    <w:rsid w:val="00C0612C"/>
    <w:rsid w:val="00C576FA"/>
    <w:rsid w:val="00D24843"/>
    <w:rsid w:val="00D61E93"/>
    <w:rsid w:val="00D65203"/>
    <w:rsid w:val="00D95BB3"/>
    <w:rsid w:val="00DC6763"/>
    <w:rsid w:val="00DD2A94"/>
    <w:rsid w:val="00DE4A7A"/>
    <w:rsid w:val="00E20E68"/>
    <w:rsid w:val="00E54E38"/>
    <w:rsid w:val="00E55265"/>
    <w:rsid w:val="00E63756"/>
    <w:rsid w:val="00E67B83"/>
    <w:rsid w:val="00E95E37"/>
    <w:rsid w:val="00FA4B52"/>
    <w:rsid w:val="00FD2708"/>
    <w:rsid w:val="00FE6B8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56FA"/>
  <w15:docId w15:val="{630DD942-C6E2-4EAA-BA73-404AC2E7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2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08"/>
    <w:pPr>
      <w:spacing w:after="200" w:line="276" w:lineRule="auto"/>
      <w:jc w:val="left"/>
    </w:pPr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agłówek 2 Strategia"/>
    <w:basedOn w:val="Normalny"/>
    <w:next w:val="Normalny"/>
    <w:link w:val="Nagwek2Znak"/>
    <w:uiPriority w:val="9"/>
    <w:qFormat/>
    <w:rsid w:val="00FD270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7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Strategia Znak"/>
    <w:basedOn w:val="Domylnaczcionkaakapitu"/>
    <w:link w:val="Nagwek2"/>
    <w:uiPriority w:val="9"/>
    <w:rsid w:val="00FD2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omynie">
    <w:name w:val="Domy徑nie"/>
    <w:rsid w:val="002E5F20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Calibri" w:cs="Calibri"/>
      <w:sz w:val="24"/>
      <w:szCs w:val="24"/>
      <w:lang w:val="en-US" w:bidi="hi-IN"/>
    </w:rPr>
  </w:style>
  <w:style w:type="paragraph" w:customStyle="1" w:styleId="Default">
    <w:name w:val="Default"/>
    <w:rsid w:val="00B24663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77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747704"/>
    <w:rPr>
      <w:color w:val="0000FF"/>
      <w:u w:val="single"/>
    </w:rPr>
  </w:style>
  <w:style w:type="character" w:customStyle="1" w:styleId="underline">
    <w:name w:val="underline"/>
    <w:basedOn w:val="Domylnaczcionkaakapitu"/>
    <w:rsid w:val="00747704"/>
  </w:style>
  <w:style w:type="paragraph" w:styleId="Akapitzlist">
    <w:name w:val="List Paragraph"/>
    <w:basedOn w:val="Normalny"/>
    <w:uiPriority w:val="34"/>
    <w:qFormat/>
    <w:rsid w:val="001F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DawidH</dc:creator>
  <cp:lastModifiedBy>PAULINA SOŚNIERZ</cp:lastModifiedBy>
  <cp:revision>4</cp:revision>
  <dcterms:created xsi:type="dcterms:W3CDTF">2022-02-08T07:01:00Z</dcterms:created>
  <dcterms:modified xsi:type="dcterms:W3CDTF">2024-01-29T09:36:00Z</dcterms:modified>
</cp:coreProperties>
</file>