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74" w:rsidRPr="00F46CDD" w:rsidRDefault="007A2D74" w:rsidP="007A2D74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F46CDD">
        <w:rPr>
          <w:rFonts w:ascii="Arial Black" w:hAnsi="Arial Black"/>
          <w:sz w:val="24"/>
          <w:szCs w:val="24"/>
        </w:rPr>
        <w:t>O G Ł O S Z E N I E</w:t>
      </w:r>
    </w:p>
    <w:p w:rsidR="007A2D74" w:rsidRPr="00F46CDD" w:rsidRDefault="007A2D74" w:rsidP="007A2D74">
      <w:pPr>
        <w:jc w:val="center"/>
        <w:rPr>
          <w:b/>
        </w:rPr>
      </w:pPr>
      <w:r w:rsidRPr="00F46CDD">
        <w:rPr>
          <w:b/>
        </w:rPr>
        <w:t xml:space="preserve">Starosty Chrzanowskiego z dnia </w:t>
      </w:r>
      <w:r>
        <w:rPr>
          <w:b/>
        </w:rPr>
        <w:t>11 lutego 2020</w:t>
      </w:r>
      <w:r w:rsidRPr="00F46CDD">
        <w:rPr>
          <w:b/>
        </w:rPr>
        <w:t xml:space="preserve"> roku w sprawie wykazu nieruchomości Skarbu Państwa przeznaczonej do darowizny.</w:t>
      </w:r>
    </w:p>
    <w:p w:rsidR="007A2D74" w:rsidRPr="00F46CDD" w:rsidRDefault="007A2D74" w:rsidP="007A2D74">
      <w:pPr>
        <w:jc w:val="center"/>
        <w:rPr>
          <w:b/>
        </w:rPr>
      </w:pPr>
    </w:p>
    <w:p w:rsidR="007A2D74" w:rsidRPr="00F46CDD" w:rsidRDefault="007A2D74" w:rsidP="007A2D74">
      <w:pPr>
        <w:jc w:val="both"/>
        <w:rPr>
          <w:b/>
        </w:rPr>
      </w:pPr>
      <w:r w:rsidRPr="00F46CDD">
        <w:rPr>
          <w:b/>
        </w:rPr>
        <w:t>Działając na podstawie art. 35  ust. 1 i 2 ustawy z dnia 21 sierpnia 1997 r. o gospodarce nieruchomościami (tekst jednolity Dz. U. z 20</w:t>
      </w:r>
      <w:r>
        <w:rPr>
          <w:b/>
        </w:rPr>
        <w:t>20</w:t>
      </w:r>
      <w:r w:rsidRPr="00F46CDD">
        <w:rPr>
          <w:b/>
        </w:rPr>
        <w:t xml:space="preserve"> r. poz</w:t>
      </w:r>
      <w:r>
        <w:rPr>
          <w:b/>
        </w:rPr>
        <w:t>. 65</w:t>
      </w:r>
      <w:r w:rsidRPr="00F46CDD">
        <w:rPr>
          <w:b/>
        </w:rPr>
        <w:t xml:space="preserve">) Starosta Chrzanowski ogłasza, że z zasobu nieruchomości Skarbu Państwa przeznaczona została do przekazania </w:t>
      </w:r>
      <w:r>
        <w:rPr>
          <w:b/>
        </w:rPr>
        <w:br/>
      </w:r>
      <w:r w:rsidRPr="00F46CDD">
        <w:rPr>
          <w:b/>
        </w:rPr>
        <w:t>w formie darowizny:</w:t>
      </w:r>
    </w:p>
    <w:p w:rsidR="007A2D74" w:rsidRPr="00F46CDD" w:rsidRDefault="007A2D74" w:rsidP="007A2D74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sz w:val="24"/>
        </w:rPr>
        <w:t xml:space="preserve">Nieruchomość położona na terenie gminy </w:t>
      </w:r>
      <w:r>
        <w:rPr>
          <w:sz w:val="24"/>
        </w:rPr>
        <w:t>Trzebinia</w:t>
      </w:r>
      <w:r w:rsidRPr="00F46CDD">
        <w:rPr>
          <w:sz w:val="24"/>
        </w:rPr>
        <w:t xml:space="preserve">, obręb </w:t>
      </w:r>
      <w:r>
        <w:rPr>
          <w:sz w:val="24"/>
        </w:rPr>
        <w:t>Myślachowice</w:t>
      </w:r>
      <w:r w:rsidRPr="00F46CDD">
        <w:rPr>
          <w:sz w:val="24"/>
        </w:rPr>
        <w:t xml:space="preserve"> składająca się </w:t>
      </w:r>
      <w:r>
        <w:rPr>
          <w:sz w:val="24"/>
        </w:rPr>
        <w:br/>
      </w:r>
      <w:r w:rsidRPr="00F46CDD">
        <w:rPr>
          <w:sz w:val="24"/>
        </w:rPr>
        <w:t xml:space="preserve">z działki nr </w:t>
      </w:r>
      <w:r>
        <w:rPr>
          <w:sz w:val="24"/>
        </w:rPr>
        <w:t>1193/3</w:t>
      </w:r>
      <w:r w:rsidRPr="00F46CDD">
        <w:rPr>
          <w:sz w:val="24"/>
        </w:rPr>
        <w:t xml:space="preserve"> o powierzchni </w:t>
      </w:r>
      <w:r>
        <w:rPr>
          <w:sz w:val="24"/>
        </w:rPr>
        <w:t>0,0237</w:t>
      </w:r>
      <w:r w:rsidRPr="00F46CDD">
        <w:rPr>
          <w:sz w:val="24"/>
        </w:rPr>
        <w:t xml:space="preserve"> ha objęta księgą wieczystą KR1C/000</w:t>
      </w:r>
      <w:r>
        <w:rPr>
          <w:sz w:val="24"/>
        </w:rPr>
        <w:t xml:space="preserve">08229/9 </w:t>
      </w:r>
      <w:r>
        <w:rPr>
          <w:sz w:val="24"/>
        </w:rPr>
        <w:br/>
      </w:r>
      <w:r w:rsidRPr="00F46CDD">
        <w:rPr>
          <w:sz w:val="24"/>
        </w:rPr>
        <w:t xml:space="preserve">z wpisem własności na rzecz Skarbu Państwa. </w:t>
      </w:r>
    </w:p>
    <w:p w:rsidR="007A2D74" w:rsidRPr="00F46CDD" w:rsidRDefault="007A2D74" w:rsidP="007A2D74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Dla </w:t>
      </w:r>
      <w:r>
        <w:rPr>
          <w:rFonts w:eastAsia="MS Mincho"/>
          <w:color w:val="000000" w:themeColor="text1"/>
          <w:sz w:val="24"/>
        </w:rPr>
        <w:t>nieruchomości</w:t>
      </w:r>
      <w:r w:rsidRPr="00F46CDD">
        <w:rPr>
          <w:rFonts w:eastAsia="MS Mincho"/>
          <w:color w:val="000000" w:themeColor="text1"/>
          <w:sz w:val="24"/>
        </w:rPr>
        <w:t xml:space="preserve"> brak jest miejscowego planu zagospodarowania przestrzennego, dopuszczalne </w:t>
      </w:r>
      <w:r>
        <w:rPr>
          <w:rFonts w:eastAsia="MS Mincho"/>
          <w:color w:val="000000" w:themeColor="text1"/>
          <w:sz w:val="24"/>
        </w:rPr>
        <w:t xml:space="preserve">zagospodarowanie jest określone </w:t>
      </w:r>
      <w:r w:rsidRPr="00F46CDD">
        <w:rPr>
          <w:rFonts w:eastAsia="MS Mincho"/>
          <w:color w:val="000000" w:themeColor="text1"/>
          <w:sz w:val="24"/>
        </w:rPr>
        <w:t xml:space="preserve">w Studium uwarunkowań i kierunków zagospodarowania przestrzennego Gminy </w:t>
      </w:r>
      <w:r>
        <w:rPr>
          <w:rFonts w:eastAsia="MS Mincho"/>
          <w:color w:val="000000" w:themeColor="text1"/>
          <w:sz w:val="24"/>
        </w:rPr>
        <w:t>Trzebinia</w:t>
      </w:r>
      <w:r w:rsidRPr="00F46CDD">
        <w:rPr>
          <w:rFonts w:eastAsia="MS Mincho"/>
          <w:color w:val="000000" w:themeColor="text1"/>
          <w:sz w:val="24"/>
        </w:rPr>
        <w:t xml:space="preserve">. </w:t>
      </w:r>
    </w:p>
    <w:p w:rsidR="007A2D74" w:rsidRDefault="007A2D74" w:rsidP="007A2D74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>Zgodnie z ustaleniami Studium uwarunkowań i kierunków zagospodarowania przestrzennego gminy działka znajduje</w:t>
      </w:r>
      <w:r>
        <w:rPr>
          <w:rFonts w:eastAsia="MS Mincho"/>
          <w:color w:val="000000" w:themeColor="text1"/>
          <w:sz w:val="24"/>
        </w:rPr>
        <w:t xml:space="preserve"> się w strefie urbanizacji (strefa I) i położona jest na terenach przeznaczonych pod kierunki rozwoju komunikacji – istniejąca droga zbiorcza Z1/2. Przez </w:t>
      </w:r>
      <w:r w:rsidR="00641575">
        <w:rPr>
          <w:rFonts w:eastAsia="MS Mincho"/>
          <w:color w:val="000000" w:themeColor="text1"/>
          <w:sz w:val="24"/>
        </w:rPr>
        <w:t>d</w:t>
      </w:r>
      <w:r>
        <w:rPr>
          <w:rFonts w:eastAsia="MS Mincho"/>
          <w:color w:val="000000" w:themeColor="text1"/>
          <w:sz w:val="24"/>
        </w:rPr>
        <w:t xml:space="preserve">ziałkę przebiega linia energetyczna wysokiego napięcia wraz ze strefą techniczną od sieci </w:t>
      </w:r>
      <w:r>
        <w:rPr>
          <w:rFonts w:eastAsia="MS Mincho"/>
          <w:color w:val="000000" w:themeColor="text1"/>
          <w:sz w:val="24"/>
        </w:rPr>
        <w:br/>
        <w:t>i urządzeń infrastruktury technicznej.</w:t>
      </w:r>
    </w:p>
    <w:p w:rsidR="007A2D74" w:rsidRPr="00F46CDD" w:rsidRDefault="00715814" w:rsidP="00715814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>
        <w:rPr>
          <w:rFonts w:eastAsia="MS Mincho"/>
          <w:color w:val="000000" w:themeColor="text1"/>
          <w:sz w:val="24"/>
        </w:rPr>
        <w:t>Z</w:t>
      </w:r>
      <w:r w:rsidR="007A2D74" w:rsidRPr="00F46CDD">
        <w:rPr>
          <w:rFonts w:eastAsia="MS Mincho"/>
          <w:color w:val="000000" w:themeColor="text1"/>
          <w:sz w:val="24"/>
        </w:rPr>
        <w:t>godnie z zarządzeniem Wojewody Małopolskiego Nr Rej</w:t>
      </w:r>
      <w:r w:rsidR="007A2D74">
        <w:rPr>
          <w:rFonts w:eastAsia="MS Mincho"/>
          <w:color w:val="000000" w:themeColor="text1"/>
          <w:sz w:val="24"/>
        </w:rPr>
        <w:t>. 36/20</w:t>
      </w:r>
      <w:r w:rsidR="007A2D74" w:rsidRPr="00F46CDD">
        <w:rPr>
          <w:rFonts w:eastAsia="MS Mincho"/>
          <w:color w:val="000000" w:themeColor="text1"/>
          <w:sz w:val="24"/>
        </w:rPr>
        <w:t xml:space="preserve"> z dnia </w:t>
      </w:r>
      <w:r w:rsidR="007A2D74">
        <w:rPr>
          <w:rFonts w:eastAsia="MS Mincho"/>
          <w:color w:val="000000" w:themeColor="text1"/>
          <w:sz w:val="24"/>
        </w:rPr>
        <w:t>28.01.2020</w:t>
      </w:r>
      <w:r w:rsidR="007A2D74" w:rsidRPr="00F46CDD">
        <w:rPr>
          <w:rFonts w:eastAsia="MS Mincho"/>
          <w:color w:val="000000" w:themeColor="text1"/>
          <w:sz w:val="24"/>
        </w:rPr>
        <w:t xml:space="preserve"> r. darowizna nastąpi z przeznaczeniem na zaspokojenie zbiorowych potrzeb ludności w zakresie gminnych dróg, ulic, mostów, placów oraz organizacji ruchu drogowego</w:t>
      </w:r>
      <w:r w:rsidR="007A2D74">
        <w:rPr>
          <w:rFonts w:eastAsia="MS Mincho"/>
          <w:color w:val="000000" w:themeColor="text1"/>
          <w:sz w:val="24"/>
        </w:rPr>
        <w:t>, tj. utrzymanie istniejącej drogi gminnej</w:t>
      </w:r>
      <w:r w:rsidR="007A2D74" w:rsidRPr="00F46CDD">
        <w:rPr>
          <w:rFonts w:eastAsia="MS Mincho"/>
          <w:color w:val="000000" w:themeColor="text1"/>
          <w:sz w:val="24"/>
        </w:rPr>
        <w:t>.</w:t>
      </w:r>
    </w:p>
    <w:p w:rsidR="007A2D74" w:rsidRPr="00F46CDD" w:rsidRDefault="007A2D74" w:rsidP="00715814">
      <w:pPr>
        <w:spacing w:line="276" w:lineRule="auto"/>
        <w:ind w:right="174"/>
        <w:jc w:val="both"/>
        <w:rPr>
          <w:color w:val="000000" w:themeColor="text1"/>
        </w:rPr>
      </w:pPr>
      <w:r>
        <w:rPr>
          <w:color w:val="000000" w:themeColor="text1"/>
        </w:rPr>
        <w:t xml:space="preserve">Na podstawie </w:t>
      </w:r>
      <w:r w:rsidRPr="00F46CDD">
        <w:rPr>
          <w:color w:val="000000" w:themeColor="text1"/>
        </w:rPr>
        <w:t>art. 34 ust. 1 pkt. 1 i 2 Ustawy o gospodarce nieruchomościami  - pierwszeństwo w nabyciu z zastrzeżeniem art.</w:t>
      </w:r>
      <w:r>
        <w:rPr>
          <w:color w:val="000000" w:themeColor="text1"/>
        </w:rPr>
        <w:t xml:space="preserve"> </w:t>
      </w:r>
      <w:r w:rsidRPr="00F46CDD">
        <w:rPr>
          <w:color w:val="000000" w:themeColor="text1"/>
        </w:rPr>
        <w:t>216a w</w:t>
      </w:r>
      <w:r>
        <w:rPr>
          <w:color w:val="000000" w:themeColor="text1"/>
        </w:rPr>
        <w:t>/</w:t>
      </w:r>
      <w:r w:rsidRPr="00F46CDD">
        <w:rPr>
          <w:color w:val="000000" w:themeColor="text1"/>
        </w:rPr>
        <w:t xml:space="preserve">w ustawy, przysługuje osobie, która spełni jeden z następujących warunków: </w:t>
      </w:r>
    </w:p>
    <w:p w:rsidR="007A2D74" w:rsidRPr="00F46CDD" w:rsidRDefault="007A2D74" w:rsidP="007A2D74">
      <w:pPr>
        <w:numPr>
          <w:ilvl w:val="0"/>
          <w:numId w:val="2"/>
        </w:numPr>
        <w:tabs>
          <w:tab w:val="left" w:pos="935"/>
        </w:tabs>
        <w:spacing w:line="276" w:lineRule="auto"/>
        <w:ind w:right="174"/>
        <w:jc w:val="both"/>
        <w:rPr>
          <w:color w:val="000000" w:themeColor="text1"/>
        </w:rPr>
      </w:pPr>
      <w:r w:rsidRPr="00F46CDD">
        <w:rPr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:rsidR="007A2D74" w:rsidRPr="00F46CDD" w:rsidRDefault="007A2D74" w:rsidP="007A2D74">
      <w:pPr>
        <w:numPr>
          <w:ilvl w:val="0"/>
          <w:numId w:val="2"/>
        </w:numPr>
        <w:tabs>
          <w:tab w:val="left" w:pos="935"/>
        </w:tabs>
        <w:spacing w:line="276" w:lineRule="auto"/>
        <w:ind w:right="174"/>
        <w:jc w:val="both"/>
        <w:rPr>
          <w:color w:val="000000" w:themeColor="text1"/>
        </w:rPr>
      </w:pPr>
      <w:r w:rsidRPr="00F46CDD">
        <w:rPr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  </w:t>
      </w:r>
    </w:p>
    <w:p w:rsidR="007A2D74" w:rsidRPr="00F46CDD" w:rsidRDefault="007A2D74" w:rsidP="007A2D74">
      <w:pPr>
        <w:spacing w:line="276" w:lineRule="auto"/>
        <w:ind w:right="174"/>
        <w:jc w:val="both"/>
        <w:rPr>
          <w:color w:val="000000" w:themeColor="text1"/>
        </w:rPr>
      </w:pPr>
      <w:r w:rsidRPr="00F46CDD">
        <w:rPr>
          <w:color w:val="000000" w:themeColor="text1"/>
        </w:rPr>
        <w:t xml:space="preserve">Termin składania wniosków, o których mowa powyżej w pkt 1) i 2), upływa z dniem </w:t>
      </w:r>
      <w:r>
        <w:rPr>
          <w:color w:val="000000" w:themeColor="text1"/>
        </w:rPr>
        <w:br/>
        <w:t>25 marca 2020</w:t>
      </w:r>
      <w:r w:rsidRPr="00F46CDD">
        <w:rPr>
          <w:color w:val="000000" w:themeColor="text1"/>
        </w:rPr>
        <w:t xml:space="preserve"> r. </w:t>
      </w:r>
    </w:p>
    <w:p w:rsidR="007A2D74" w:rsidRPr="00C50174" w:rsidRDefault="007A2D74" w:rsidP="00715814">
      <w:pPr>
        <w:spacing w:line="276" w:lineRule="auto"/>
        <w:jc w:val="both"/>
        <w:rPr>
          <w:color w:val="000000" w:themeColor="text1"/>
        </w:rPr>
      </w:pPr>
      <w:r w:rsidRPr="00C50174">
        <w:rPr>
          <w:color w:val="000000" w:themeColor="text1"/>
        </w:rPr>
        <w:t xml:space="preserve">Ogłoszenie niniejsze podaje się do publicznej wiadomości poprzez wywieszenie na okres </w:t>
      </w:r>
      <w:r w:rsidR="00715814">
        <w:rPr>
          <w:color w:val="000000" w:themeColor="text1"/>
        </w:rPr>
        <w:br/>
      </w:r>
      <w:r w:rsidRPr="00C50174">
        <w:rPr>
          <w:b/>
          <w:color w:val="000000" w:themeColor="text1"/>
        </w:rPr>
        <w:t>21 dni</w:t>
      </w:r>
      <w:r w:rsidRPr="00C50174">
        <w:rPr>
          <w:color w:val="000000" w:themeColor="text1"/>
        </w:rPr>
        <w:t xml:space="preserve"> na tablicy ogłoszeń w Starostwie Powiatowym w Chrzanowie począwszy od </w:t>
      </w:r>
      <w:r>
        <w:rPr>
          <w:color w:val="000000" w:themeColor="text1"/>
        </w:rPr>
        <w:br/>
      </w:r>
      <w:r>
        <w:rPr>
          <w:b/>
          <w:color w:val="000000" w:themeColor="text1"/>
        </w:rPr>
        <w:t>12 lutego 2020</w:t>
      </w:r>
      <w:r w:rsidRPr="00C50174">
        <w:rPr>
          <w:b/>
          <w:color w:val="000000" w:themeColor="text1"/>
        </w:rPr>
        <w:t xml:space="preserve"> r. </w:t>
      </w:r>
      <w:r w:rsidRPr="00C50174">
        <w:rPr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C50174">
        <w:rPr>
          <w:i/>
          <w:color w:val="000000" w:themeColor="text1"/>
        </w:rPr>
        <w:t>http://www.powiat-chrzanowski.pl</w:t>
      </w:r>
      <w:r w:rsidRPr="00C50174">
        <w:rPr>
          <w:color w:val="000000" w:themeColor="text1"/>
        </w:rPr>
        <w:t xml:space="preserve"> w Biuletynie Informacji Publicznej  w zakładce </w:t>
      </w:r>
      <w:r w:rsidRPr="00C50174">
        <w:rPr>
          <w:i/>
          <w:color w:val="000000" w:themeColor="text1"/>
        </w:rPr>
        <w:t xml:space="preserve">Zamówienia publiczne – ogłoszenia </w:t>
      </w:r>
      <w:r w:rsidRPr="00C50174">
        <w:rPr>
          <w:i/>
          <w:color w:val="000000" w:themeColor="text1"/>
        </w:rPr>
        <w:sym w:font="Symbol" w:char="F0AE"/>
      </w:r>
      <w:r>
        <w:rPr>
          <w:i/>
          <w:color w:val="000000" w:themeColor="text1"/>
        </w:rPr>
        <w:t xml:space="preserve"> Ogłoszenia różne, </w:t>
      </w:r>
      <w:r w:rsidRPr="00C50174">
        <w:rPr>
          <w:color w:val="000000" w:themeColor="text1"/>
        </w:rPr>
        <w:t xml:space="preserve">w sposób zwyczajowo przyjęty, tj. wywieszenie  na tablicy ogłoszeń w siedzibie Starostwa Powiatowego w Chrzanowie </w:t>
      </w:r>
      <w:r>
        <w:rPr>
          <w:color w:val="000000" w:themeColor="text1"/>
        </w:rPr>
        <w:t>ul. Partyzantów 2</w:t>
      </w:r>
      <w:r w:rsidR="00715814">
        <w:rPr>
          <w:color w:val="000000" w:themeColor="text1"/>
        </w:rPr>
        <w:t xml:space="preserve"> </w:t>
      </w:r>
      <w:r w:rsidRPr="00C50174">
        <w:rPr>
          <w:color w:val="000000" w:themeColor="text1"/>
        </w:rPr>
        <w:t>(parter obok wejścia głównego), a informacja o tym została zamieszczona w prasie.</w:t>
      </w:r>
    </w:p>
    <w:p w:rsidR="007A2D74" w:rsidRPr="00F46CDD" w:rsidRDefault="007A2D74" w:rsidP="00715814">
      <w:pPr>
        <w:jc w:val="both"/>
      </w:pPr>
      <w:r>
        <w:t>Wszelkie informacje dotyczące</w:t>
      </w:r>
      <w:r w:rsidRPr="00F46CDD">
        <w:t xml:space="preserve"> nieruchomości można uzyskać w Starostwie Powiatowym </w:t>
      </w:r>
      <w:r w:rsidR="00715814">
        <w:br/>
      </w:r>
      <w:r w:rsidRPr="00F46CDD">
        <w:t>w Chrzanowie w Wydziale Architektury i Gospodarki Nieruchomościami pok. 9 tel.  /0- 32/ 62-57-926.</w:t>
      </w:r>
    </w:p>
    <w:p w:rsidR="007A2D74" w:rsidRPr="00F46CDD" w:rsidRDefault="007A2D74" w:rsidP="007A2D74"/>
    <w:p w:rsidR="007A2D74" w:rsidRPr="00F46CDD" w:rsidRDefault="007A2D74" w:rsidP="007A2D74"/>
    <w:p w:rsidR="007A2D74" w:rsidRPr="00F46CDD" w:rsidRDefault="007A2D74" w:rsidP="007A2D74">
      <w:pPr>
        <w:rPr>
          <w:rFonts w:ascii="Bookman Old Style" w:hAnsi="Bookman Old Style"/>
        </w:rPr>
      </w:pPr>
    </w:p>
    <w:p w:rsidR="007A2D74" w:rsidRPr="00F46CDD" w:rsidRDefault="007A2D74" w:rsidP="007A2D74">
      <w:pPr>
        <w:rPr>
          <w:rFonts w:ascii="Bookman Old Style" w:hAnsi="Bookman Old Style"/>
        </w:rPr>
      </w:pPr>
    </w:p>
    <w:p w:rsidR="007A2D74" w:rsidRDefault="007A2D74" w:rsidP="007A2D74">
      <w:pPr>
        <w:spacing w:after="16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7A2D74" w:rsidRPr="00F46CDD" w:rsidRDefault="007A2D74" w:rsidP="007A2D74">
      <w:pPr>
        <w:rPr>
          <w:rFonts w:ascii="Bookman Old Style" w:hAnsi="Bookman Old Style"/>
        </w:rPr>
      </w:pPr>
    </w:p>
    <w:p w:rsidR="007A2D74" w:rsidRPr="00F46CDD" w:rsidRDefault="007A2D74" w:rsidP="007A2D74">
      <w:pPr>
        <w:rPr>
          <w:rFonts w:ascii="Bookman Old Style" w:hAnsi="Bookman Old Style"/>
        </w:rPr>
      </w:pPr>
    </w:p>
    <w:p w:rsidR="007A2D74" w:rsidRPr="00715814" w:rsidRDefault="007A2D74" w:rsidP="007A2D74">
      <w:pPr>
        <w:spacing w:line="480" w:lineRule="auto"/>
        <w:ind w:right="174" w:firstLine="708"/>
        <w:jc w:val="both"/>
      </w:pPr>
    </w:p>
    <w:p w:rsidR="007A2D74" w:rsidRPr="00715814" w:rsidRDefault="007A2D74" w:rsidP="00715814">
      <w:pPr>
        <w:pStyle w:val="Nagwek1"/>
        <w:jc w:val="both"/>
        <w:rPr>
          <w:b w:val="0"/>
          <w:sz w:val="24"/>
          <w:u w:val="none"/>
        </w:rPr>
      </w:pPr>
      <w:r w:rsidRPr="00715814">
        <w:rPr>
          <w:b w:val="0"/>
          <w:sz w:val="24"/>
          <w:u w:val="none"/>
        </w:rPr>
        <w:t>Starosta Chrzanowski</w:t>
      </w:r>
      <w:r w:rsidR="00715814" w:rsidRPr="00715814">
        <w:rPr>
          <w:b w:val="0"/>
          <w:sz w:val="24"/>
          <w:u w:val="none"/>
        </w:rPr>
        <w:t xml:space="preserve"> </w:t>
      </w:r>
      <w:r w:rsidRPr="00715814">
        <w:rPr>
          <w:b w:val="0"/>
          <w:sz w:val="24"/>
          <w:u w:val="none"/>
        </w:rPr>
        <w:t>zawiadamia,</w:t>
      </w:r>
      <w:r w:rsidR="00715814" w:rsidRPr="00715814">
        <w:rPr>
          <w:b w:val="0"/>
          <w:sz w:val="24"/>
          <w:u w:val="none"/>
        </w:rPr>
        <w:t xml:space="preserve"> </w:t>
      </w:r>
      <w:r w:rsidRPr="00715814">
        <w:rPr>
          <w:b w:val="0"/>
          <w:sz w:val="24"/>
          <w:u w:val="none"/>
        </w:rPr>
        <w:t xml:space="preserve">że w siedzibie Starostwa Powiatowego w Chrzanowie ul. Partyzantów 2 został podany do publicznego wglądu wykaz nieruchomości Skarbu Państwa przeznaczonej do przekazania w formie darowizny. Wykaz dotyczy nieruchomości nr </w:t>
      </w:r>
      <w:r w:rsidR="00715814">
        <w:rPr>
          <w:b w:val="0"/>
          <w:sz w:val="24"/>
          <w:u w:val="none"/>
        </w:rPr>
        <w:t>1193/3</w:t>
      </w:r>
      <w:r w:rsidRPr="00715814">
        <w:rPr>
          <w:b w:val="0"/>
          <w:sz w:val="24"/>
          <w:u w:val="none"/>
        </w:rPr>
        <w:t xml:space="preserve"> położonej w </w:t>
      </w:r>
      <w:r w:rsidR="00715814">
        <w:rPr>
          <w:b w:val="0"/>
          <w:sz w:val="24"/>
          <w:u w:val="none"/>
        </w:rPr>
        <w:t>Trzebini</w:t>
      </w:r>
      <w:r w:rsidRPr="00715814">
        <w:rPr>
          <w:b w:val="0"/>
          <w:sz w:val="24"/>
          <w:u w:val="none"/>
        </w:rPr>
        <w:t xml:space="preserve">, obręb </w:t>
      </w:r>
      <w:r w:rsidR="00715814">
        <w:rPr>
          <w:b w:val="0"/>
          <w:sz w:val="24"/>
          <w:u w:val="none"/>
        </w:rPr>
        <w:t>Myślachowice</w:t>
      </w:r>
      <w:r w:rsidRPr="00715814">
        <w:rPr>
          <w:b w:val="0"/>
          <w:sz w:val="24"/>
          <w:u w:val="none"/>
        </w:rPr>
        <w:t>, objętej KR1C/000</w:t>
      </w:r>
      <w:r w:rsidR="00715814">
        <w:rPr>
          <w:b w:val="0"/>
          <w:sz w:val="24"/>
          <w:u w:val="none"/>
        </w:rPr>
        <w:t>08229/9.</w:t>
      </w:r>
    </w:p>
    <w:p w:rsidR="007A2D74" w:rsidRPr="00715814" w:rsidRDefault="007A2D74" w:rsidP="007A2D74"/>
    <w:p w:rsidR="007A2D74" w:rsidRPr="00F46CDD" w:rsidRDefault="007A2D74" w:rsidP="007A2D74"/>
    <w:p w:rsidR="004650F4" w:rsidRDefault="004650F4"/>
    <w:sectPr w:rsidR="004650F4" w:rsidSect="00A15E96">
      <w:headerReference w:type="default" r:id="rId8"/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74" w:rsidRDefault="007A2D74" w:rsidP="007A2D74">
      <w:r>
        <w:separator/>
      </w:r>
    </w:p>
  </w:endnote>
  <w:endnote w:type="continuationSeparator" w:id="0">
    <w:p w:rsidR="007A2D74" w:rsidRDefault="007A2D74" w:rsidP="007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74" w:rsidRDefault="007A2D74" w:rsidP="007A2D74">
      <w:r>
        <w:separator/>
      </w:r>
    </w:p>
  </w:footnote>
  <w:footnote w:type="continuationSeparator" w:id="0">
    <w:p w:rsidR="007A2D74" w:rsidRDefault="007A2D74" w:rsidP="007A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29" w:rsidRPr="00144B25" w:rsidRDefault="00715814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.6840.</w:t>
    </w:r>
    <w:r w:rsidR="007A2D74">
      <w:rPr>
        <w:color w:val="ACB9CA" w:themeColor="text2" w:themeTint="66"/>
        <w:sz w:val="20"/>
      </w:rPr>
      <w:t>7</w:t>
    </w:r>
    <w:r>
      <w:rPr>
        <w:color w:val="ACB9CA" w:themeColor="text2" w:themeTint="66"/>
        <w:sz w:val="20"/>
      </w:rPr>
      <w:t>.201</w:t>
    </w:r>
    <w:r w:rsidR="007A2D74">
      <w:rPr>
        <w:color w:val="ACB9CA" w:themeColor="text2" w:themeTint="66"/>
        <w:sz w:val="20"/>
      </w:rPr>
      <w:t>9</w:t>
    </w:r>
    <w:r>
      <w:rPr>
        <w:color w:val="ACB9CA" w:themeColor="text2" w:themeTint="66"/>
        <w:sz w:val="20"/>
      </w:rPr>
      <w:t>.KK23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74"/>
    <w:rsid w:val="004650F4"/>
    <w:rsid w:val="00641575"/>
    <w:rsid w:val="00715814"/>
    <w:rsid w:val="007A2D74"/>
    <w:rsid w:val="00B32114"/>
    <w:rsid w:val="00D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9648-381B-44AB-A074-AE4E94D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D74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D74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7A2D74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2D74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7A2D74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A2D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7A2D7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A2D7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A2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D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C9BD-F446-48D9-A950-D0DE7211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KLAUDIA REMSAK</cp:lastModifiedBy>
  <cp:revision>2</cp:revision>
  <dcterms:created xsi:type="dcterms:W3CDTF">2020-02-12T09:08:00Z</dcterms:created>
  <dcterms:modified xsi:type="dcterms:W3CDTF">2020-02-12T09:08:00Z</dcterms:modified>
</cp:coreProperties>
</file>