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22" w:rsidRDefault="003A3B22" w:rsidP="003A3B22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3A3B22" w:rsidRPr="00F46CDD" w:rsidRDefault="003A3B22" w:rsidP="003A3B22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</w:p>
    <w:p w:rsidR="003A3B22" w:rsidRPr="00F46CDD" w:rsidRDefault="003A3B22" w:rsidP="003A3B22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 w:rsidR="00D46D90">
        <w:rPr>
          <w:b/>
        </w:rPr>
        <w:t>28 lutego</w:t>
      </w:r>
      <w:r>
        <w:rPr>
          <w:b/>
        </w:rPr>
        <w:t xml:space="preserve"> 2020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3A3B22" w:rsidRPr="00F46CDD" w:rsidRDefault="003A3B22" w:rsidP="003A3B22">
      <w:pPr>
        <w:jc w:val="both"/>
        <w:rPr>
          <w:b/>
        </w:rPr>
      </w:pPr>
    </w:p>
    <w:p w:rsidR="003A3B22" w:rsidRDefault="003A3B22" w:rsidP="003A3B22">
      <w:pPr>
        <w:tabs>
          <w:tab w:val="left" w:pos="1134"/>
        </w:tabs>
        <w:jc w:val="both"/>
        <w:rPr>
          <w:b/>
        </w:rPr>
      </w:pPr>
      <w:r w:rsidRPr="00E11DFA">
        <w:rPr>
          <w:b/>
        </w:rPr>
        <w:t>Działając na podstawie art. 35  ust. 1 i 2 ustawy z dnia 21 sierpnia 1997 r. o gospodarce nieruchomościami (t. j. Dz. U. z 2020 r. poz. 65) Starosta Chrzanowski ogłasza, że z zasobu nieruchomości Skarbu Państwa</w:t>
      </w:r>
      <w:r>
        <w:rPr>
          <w:b/>
        </w:rPr>
        <w:t xml:space="preserve"> </w:t>
      </w:r>
      <w:r w:rsidRPr="00E11DFA">
        <w:rPr>
          <w:b/>
        </w:rPr>
        <w:t>zostaj</w:t>
      </w:r>
      <w:r>
        <w:rPr>
          <w:b/>
        </w:rPr>
        <w:t>ą</w:t>
      </w:r>
      <w:r w:rsidRPr="00E11DFA">
        <w:rPr>
          <w:b/>
        </w:rPr>
        <w:t xml:space="preserve"> przeznaczon</w:t>
      </w:r>
      <w:r>
        <w:rPr>
          <w:b/>
        </w:rPr>
        <w:t>e</w:t>
      </w:r>
      <w:r w:rsidRPr="00E11DFA">
        <w:rPr>
          <w:b/>
        </w:rPr>
        <w:t xml:space="preserve"> do użyczenia </w:t>
      </w:r>
      <w:r w:rsidR="00457BBE">
        <w:rPr>
          <w:b/>
        </w:rPr>
        <w:t xml:space="preserve">na rzecz Gminy Chrzanów </w:t>
      </w:r>
      <w:r w:rsidRPr="00E11DFA">
        <w:rPr>
          <w:b/>
        </w:rPr>
        <w:t xml:space="preserve">nieruchomości </w:t>
      </w:r>
      <w:r>
        <w:rPr>
          <w:b/>
        </w:rPr>
        <w:t xml:space="preserve">Skarbu Państwa </w:t>
      </w:r>
      <w:r w:rsidR="001F615E">
        <w:rPr>
          <w:b/>
        </w:rPr>
        <w:t xml:space="preserve">składające się z działek </w:t>
      </w:r>
      <w:r>
        <w:rPr>
          <w:b/>
        </w:rPr>
        <w:t>o nr:</w:t>
      </w:r>
    </w:p>
    <w:p w:rsidR="003A3B22" w:rsidRPr="00447A32" w:rsidRDefault="003A3B22" w:rsidP="00447A32">
      <w:pPr>
        <w:pStyle w:val="Akapitzlist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447A32">
        <w:rPr>
          <w:b/>
        </w:rPr>
        <w:t>48</w:t>
      </w:r>
      <w:r w:rsidR="00E52763" w:rsidRPr="00447A32">
        <w:rPr>
          <w:b/>
        </w:rPr>
        <w:t>55 o pow. 0,0473 ha</w:t>
      </w:r>
      <w:r w:rsidR="001F615E" w:rsidRPr="00447A32">
        <w:rPr>
          <w:b/>
        </w:rPr>
        <w:t xml:space="preserve"> objęta księgą wieczystą KR1C/00033787/2</w:t>
      </w:r>
    </w:p>
    <w:p w:rsidR="00E52763" w:rsidRPr="00447A32" w:rsidRDefault="00E52763" w:rsidP="00447A32">
      <w:pPr>
        <w:pStyle w:val="Akapitzlist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447A32">
        <w:rPr>
          <w:b/>
        </w:rPr>
        <w:t xml:space="preserve">5131/1 o pow. 0,1312 ha </w:t>
      </w:r>
      <w:r w:rsidR="001F615E" w:rsidRPr="00447A32">
        <w:rPr>
          <w:b/>
        </w:rPr>
        <w:t>objęta księgą wieczystą  KR1C/00001709/9</w:t>
      </w:r>
    </w:p>
    <w:p w:rsidR="00E52763" w:rsidRPr="00447A32" w:rsidRDefault="00E52763" w:rsidP="00447A32">
      <w:pPr>
        <w:pStyle w:val="Akapitzlist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447A32">
        <w:rPr>
          <w:b/>
        </w:rPr>
        <w:t xml:space="preserve">5131/3 o pow. 0,0451 ha </w:t>
      </w:r>
      <w:r w:rsidR="001F615E" w:rsidRPr="00447A32">
        <w:rPr>
          <w:b/>
        </w:rPr>
        <w:t>objęta księgą wieczystą KR1C/00093363/2</w:t>
      </w:r>
    </w:p>
    <w:p w:rsidR="00E52763" w:rsidRPr="00447A32" w:rsidRDefault="00E52763" w:rsidP="00447A32">
      <w:pPr>
        <w:pStyle w:val="Akapitzlist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447A32">
        <w:rPr>
          <w:b/>
        </w:rPr>
        <w:t xml:space="preserve">4856/1 o pow. 0,0176 ha </w:t>
      </w:r>
      <w:r w:rsidR="001F615E" w:rsidRPr="00447A32">
        <w:rPr>
          <w:b/>
        </w:rPr>
        <w:t>objęta księgą wieczystą KR1C/00001754/9</w:t>
      </w:r>
    </w:p>
    <w:p w:rsidR="003A3B22" w:rsidRDefault="003A3B22" w:rsidP="003A3B22">
      <w:pPr>
        <w:tabs>
          <w:tab w:val="left" w:pos="1134"/>
        </w:tabs>
        <w:jc w:val="both"/>
        <w:rPr>
          <w:b/>
        </w:rPr>
      </w:pPr>
    </w:p>
    <w:p w:rsidR="00D46D90" w:rsidRDefault="00D46D90" w:rsidP="00D46D90">
      <w:pPr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Przedmiotowe działki stanowią zwarty kompleks nieruchomości zabudowanych budynkami po byłej jednostce policji w Chrzanowie, przy Al. Henryka 6 i 8.  </w:t>
      </w:r>
    </w:p>
    <w:p w:rsidR="00D46D90" w:rsidRPr="0014043D" w:rsidRDefault="00D46D90" w:rsidP="00D46D90">
      <w:pPr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Zg</w:t>
      </w:r>
      <w:r w:rsidRPr="0014043D">
        <w:rPr>
          <w:rFonts w:eastAsiaTheme="minorHAnsi"/>
          <w:color w:val="000000"/>
        </w:rPr>
        <w:t>odnie z miejscowym planem uchwalonym Uchwałą Rady Miejskiej w Chrzanowie Nr XX/232/2012 z dnia 24.04.2012 r. przeznaczenie p</w:t>
      </w:r>
      <w:r>
        <w:rPr>
          <w:rFonts w:eastAsiaTheme="minorHAnsi"/>
          <w:color w:val="000000"/>
        </w:rPr>
        <w:t xml:space="preserve">odstawowe w/w nieruchomości to zabudowa usługowa </w:t>
      </w:r>
      <w:r w:rsidRPr="0014043D">
        <w:rPr>
          <w:rFonts w:eastAsiaTheme="minorHAnsi"/>
          <w:color w:val="000000"/>
        </w:rPr>
        <w:t xml:space="preserve">z zabudową mieszkaniową wielorodzinną - symbol 1. UMW oraz tereny publicznych ciągów pieszo - jezdnych – symbol 1. KDX. </w:t>
      </w:r>
    </w:p>
    <w:p w:rsidR="00457BBE" w:rsidRDefault="00457BBE" w:rsidP="00457BBE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57BBE" w:rsidRPr="009342AA" w:rsidRDefault="00457BBE" w:rsidP="00457BBE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Nieruchomości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zostaj</w:t>
      </w:r>
      <w:r>
        <w:rPr>
          <w:rFonts w:ascii="Times New Roman" w:eastAsia="MS Mincho" w:hAnsi="Times New Roman" w:cs="Times New Roman"/>
          <w:sz w:val="24"/>
          <w:szCs w:val="24"/>
        </w:rPr>
        <w:t>ą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przeznaczon</w:t>
      </w: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do użyczenia na o</w:t>
      </w:r>
      <w:r w:rsidRPr="009342AA">
        <w:rPr>
          <w:rFonts w:ascii="Times New Roman" w:hAnsi="Times New Roman" w:cs="Times New Roman"/>
          <w:sz w:val="24"/>
          <w:szCs w:val="24"/>
        </w:rPr>
        <w:t>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342AA">
        <w:rPr>
          <w:rFonts w:ascii="Times New Roman" w:hAnsi="Times New Roman" w:cs="Times New Roman"/>
          <w:sz w:val="24"/>
          <w:szCs w:val="24"/>
        </w:rPr>
        <w:t>3 lat.</w:t>
      </w:r>
    </w:p>
    <w:p w:rsidR="00457BBE" w:rsidRDefault="00457BBE" w:rsidP="00D46D90">
      <w:pPr>
        <w:spacing w:line="276" w:lineRule="auto"/>
        <w:jc w:val="both"/>
        <w:rPr>
          <w:color w:val="000000" w:themeColor="text1"/>
        </w:rPr>
      </w:pPr>
    </w:p>
    <w:p w:rsidR="00D46D90" w:rsidRPr="00A81F04" w:rsidRDefault="00D46D90" w:rsidP="00D46D90">
      <w:pPr>
        <w:spacing w:line="276" w:lineRule="auto"/>
        <w:jc w:val="both"/>
        <w:rPr>
          <w:color w:val="000000" w:themeColor="text1"/>
        </w:rPr>
      </w:pPr>
      <w:r w:rsidRPr="00A81F04">
        <w:rPr>
          <w:color w:val="000000" w:themeColor="text1"/>
        </w:rPr>
        <w:t xml:space="preserve">Starosta zastrzega sobie prawo wycofania nieruchomości z wykazu terenów przeznaczonych do </w:t>
      </w:r>
      <w:r w:rsidR="00457BBE">
        <w:rPr>
          <w:color w:val="000000" w:themeColor="text1"/>
        </w:rPr>
        <w:t>użyczenia</w:t>
      </w:r>
      <w:r w:rsidRPr="00A81F04">
        <w:rPr>
          <w:color w:val="000000" w:themeColor="text1"/>
        </w:rPr>
        <w:t>.</w:t>
      </w:r>
    </w:p>
    <w:p w:rsidR="00E52763" w:rsidRDefault="00E52763" w:rsidP="003A3B22">
      <w:pPr>
        <w:spacing w:line="276" w:lineRule="auto"/>
        <w:jc w:val="both"/>
        <w:rPr>
          <w:color w:val="000000" w:themeColor="text1"/>
        </w:rPr>
      </w:pPr>
    </w:p>
    <w:p w:rsidR="003A3B22" w:rsidRPr="00C50174" w:rsidRDefault="003A3B22" w:rsidP="003A3B22">
      <w:pPr>
        <w:spacing w:line="276" w:lineRule="auto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D46D90">
        <w:rPr>
          <w:b/>
          <w:color w:val="000000" w:themeColor="text1"/>
        </w:rPr>
        <w:t>2 marca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20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>
        <w:rPr>
          <w:color w:val="000000" w:themeColor="text1"/>
        </w:rPr>
        <w:br/>
        <w:t xml:space="preserve">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 xml:space="preserve">ul. Partyzantów 2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3A3B22" w:rsidRPr="00F46CDD" w:rsidRDefault="003A3B22" w:rsidP="003A3B22">
      <w:pPr>
        <w:jc w:val="both"/>
      </w:pPr>
      <w:r>
        <w:t>Wszelkie informacje dotyczące</w:t>
      </w:r>
      <w:r w:rsidRPr="00F46CDD">
        <w:t xml:space="preserve"> nieruchomości można uzyskać w Starostwie Powiatowym w Chrzanowie w Wydziale Architektury i Gospodarki Nieruchomościami pok. 9 tel.  /0- 32/ 62-57-926.</w:t>
      </w:r>
    </w:p>
    <w:p w:rsidR="003A3B22" w:rsidRPr="00F46CDD" w:rsidRDefault="003A3B22" w:rsidP="003A3B22">
      <w:pPr>
        <w:spacing w:after="160" w:line="259" w:lineRule="auto"/>
      </w:pPr>
      <w:r>
        <w:br w:type="page"/>
      </w:r>
    </w:p>
    <w:p w:rsidR="003A3B22" w:rsidRDefault="003A3B22" w:rsidP="003A3B22"/>
    <w:p w:rsidR="003E2EC2" w:rsidRPr="00DF0380" w:rsidRDefault="003E2EC2" w:rsidP="000E3587">
      <w:pPr>
        <w:jc w:val="both"/>
      </w:pPr>
      <w:r w:rsidRPr="00DF0380">
        <w:rPr>
          <w:bCs/>
          <w:spacing w:val="4"/>
        </w:rPr>
        <w:t>Starosta Chrzanowski zawiadamia, że w siedzibie Starostwa Powiatowego</w:t>
      </w:r>
      <w:r>
        <w:rPr>
          <w:bCs/>
          <w:spacing w:val="4"/>
        </w:rPr>
        <w:t xml:space="preserve"> w Chrzanowie ul. Partyzantów 2, na stronach internetowych oraz BIP </w:t>
      </w:r>
      <w:r w:rsidRPr="00DF0380">
        <w:rPr>
          <w:bCs/>
          <w:spacing w:val="4"/>
        </w:rPr>
        <w:t xml:space="preserve">został podany do publicznego wglądu wykaz nieruchomości Skarbu Państwa przeznaczonych do </w:t>
      </w:r>
      <w:r>
        <w:rPr>
          <w:bCs/>
          <w:spacing w:val="4"/>
        </w:rPr>
        <w:t>użyczenia,</w:t>
      </w:r>
      <w:r w:rsidRPr="00DF0380">
        <w:rPr>
          <w:bCs/>
          <w:spacing w:val="4"/>
        </w:rPr>
        <w:t xml:space="preserve"> d</w:t>
      </w:r>
      <w:r w:rsidRPr="00DF0380">
        <w:rPr>
          <w:bCs/>
        </w:rPr>
        <w:t xml:space="preserve">otyczący </w:t>
      </w:r>
      <w:r w:rsidRPr="00DF0380">
        <w:rPr>
          <w:color w:val="000000" w:themeColor="text1"/>
        </w:rPr>
        <w:t>działek</w:t>
      </w:r>
      <w:r>
        <w:t xml:space="preserve"> nr 4855 o pow. 0,0473 ha,</w:t>
      </w:r>
      <w:r w:rsidRPr="00DF0380">
        <w:t xml:space="preserve"> 5131/1 o pow. 0,1312 ha</w:t>
      </w:r>
      <w:r>
        <w:t xml:space="preserve">, </w:t>
      </w:r>
      <w:r w:rsidR="000E3587" w:rsidRPr="000E3587">
        <w:t>5131/3 o pow. 0,0451 ha, 4856/1 o pow. 0,0176 ha</w:t>
      </w:r>
      <w:r w:rsidR="000E3587">
        <w:t xml:space="preserve"> </w:t>
      </w:r>
      <w:r w:rsidRPr="00DF0380">
        <w:t xml:space="preserve">położonych przy </w:t>
      </w:r>
      <w:r>
        <w:t>Al. Henryka 6 i 8 w Chrzanowie (n</w:t>
      </w:r>
      <w:r w:rsidRPr="00DF0380">
        <w:t>ieruchomości zabudowane</w:t>
      </w:r>
      <w:r>
        <w:t xml:space="preserve">). </w:t>
      </w:r>
      <w:r w:rsidRPr="00DF0380">
        <w:t xml:space="preserve"> </w:t>
      </w:r>
    </w:p>
    <w:p w:rsidR="003A3B22" w:rsidRDefault="003A3B22" w:rsidP="003A3B22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813"/>
    <w:multiLevelType w:val="hybridMultilevel"/>
    <w:tmpl w:val="DFC63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2"/>
    <w:rsid w:val="000E3587"/>
    <w:rsid w:val="001F615E"/>
    <w:rsid w:val="003A3B22"/>
    <w:rsid w:val="003E2EC2"/>
    <w:rsid w:val="00447A32"/>
    <w:rsid w:val="00457BBE"/>
    <w:rsid w:val="004650F4"/>
    <w:rsid w:val="00B32114"/>
    <w:rsid w:val="00D46D90"/>
    <w:rsid w:val="00E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05AA"/>
  <w15:chartTrackingRefBased/>
  <w15:docId w15:val="{931B01E8-17C9-4577-879F-EF95D4B1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A3B2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3B2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3A3B2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3B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7A32"/>
    <w:pPr>
      <w:ind w:left="720"/>
      <w:contextualSpacing/>
    </w:pPr>
  </w:style>
  <w:style w:type="paragraph" w:styleId="Zwykytekst">
    <w:name w:val="Plain Text"/>
    <w:basedOn w:val="Normalny"/>
    <w:link w:val="ZwykytekstZnak"/>
    <w:rsid w:val="00457BB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7BB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4</cp:revision>
  <dcterms:created xsi:type="dcterms:W3CDTF">2020-02-27T08:10:00Z</dcterms:created>
  <dcterms:modified xsi:type="dcterms:W3CDTF">2020-02-27T09:22:00Z</dcterms:modified>
</cp:coreProperties>
</file>