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7C2" w14:textId="77777777" w:rsidR="001817B8" w:rsidRDefault="001817B8" w:rsidP="001817B8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14:paraId="020D8F4F" w14:textId="4ED1FEE7" w:rsidR="001817B8" w:rsidRPr="005328F0" w:rsidRDefault="001817B8" w:rsidP="001817B8">
      <w:pPr>
        <w:jc w:val="right"/>
        <w:rPr>
          <w:bCs/>
          <w:sz w:val="20"/>
          <w:szCs w:val="20"/>
        </w:rPr>
      </w:pPr>
      <w:r w:rsidRPr="005328F0">
        <w:rPr>
          <w:bCs/>
          <w:sz w:val="20"/>
          <w:szCs w:val="20"/>
        </w:rPr>
        <w:t>AGN.6845.2.</w:t>
      </w:r>
      <w:r>
        <w:rPr>
          <w:bCs/>
          <w:sz w:val="20"/>
          <w:szCs w:val="20"/>
        </w:rPr>
        <w:t>1</w:t>
      </w:r>
      <w:r w:rsidR="003A1144">
        <w:rPr>
          <w:bCs/>
          <w:sz w:val="20"/>
          <w:szCs w:val="20"/>
        </w:rPr>
        <w:t>3</w:t>
      </w:r>
      <w:r w:rsidRPr="005328F0">
        <w:rPr>
          <w:bCs/>
          <w:sz w:val="20"/>
          <w:szCs w:val="20"/>
        </w:rPr>
        <w:t>.2023.KK23</w:t>
      </w:r>
    </w:p>
    <w:p w14:paraId="5D3F7528" w14:textId="14522444" w:rsidR="001817B8" w:rsidRPr="00270B0A" w:rsidRDefault="001817B8" w:rsidP="00181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270B0A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18.03.2024</w:t>
      </w:r>
      <w:r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p w14:paraId="667E66DC" w14:textId="77777777" w:rsidR="001817B8" w:rsidRPr="00270B0A" w:rsidRDefault="001817B8" w:rsidP="001817B8">
      <w:pPr>
        <w:rPr>
          <w:rFonts w:ascii="Arial" w:hAnsi="Arial" w:cs="Arial"/>
          <w:b/>
        </w:rPr>
      </w:pPr>
    </w:p>
    <w:p w14:paraId="1A3CE2E9" w14:textId="08FC2908" w:rsidR="001817B8" w:rsidRDefault="001817B8" w:rsidP="001817B8">
      <w:pPr>
        <w:rPr>
          <w:rFonts w:ascii="Arial" w:hAnsi="Arial" w:cs="Arial"/>
          <w:b/>
          <w:bCs/>
        </w:rPr>
      </w:pPr>
      <w:r w:rsidRPr="000D3244">
        <w:rPr>
          <w:rFonts w:ascii="Arial" w:hAnsi="Arial" w:cs="Arial"/>
          <w:b/>
          <w:bCs/>
        </w:rPr>
        <w:t>Działając na podstawie art. 35  ust. 1 i 2 ustawy z dnia 21 sierpnia 1997 r. o gospodarce nieruchomościami (t. j. Dz. U. z 2023 r. poz. 344 ze zm.) Starosta Chrzanowski ogłasza, że z zasobu nieruchomości Skarbu Państwa przeznaczona została do dzierżawy</w:t>
      </w:r>
      <w:r>
        <w:rPr>
          <w:rFonts w:ascii="Arial" w:hAnsi="Arial" w:cs="Arial"/>
          <w:b/>
          <w:bCs/>
        </w:rPr>
        <w:t xml:space="preserve"> </w:t>
      </w:r>
      <w:r w:rsidR="007378E7">
        <w:rPr>
          <w:rFonts w:ascii="Arial" w:hAnsi="Arial" w:cs="Arial"/>
          <w:b/>
          <w:bCs/>
        </w:rPr>
        <w:t xml:space="preserve">cześć </w:t>
      </w:r>
      <w:r w:rsidRPr="000D3244">
        <w:rPr>
          <w:rFonts w:ascii="Arial" w:hAnsi="Arial" w:cs="Arial"/>
          <w:b/>
          <w:bCs/>
        </w:rPr>
        <w:t>nieruchomoś</w:t>
      </w:r>
      <w:r w:rsidR="007378E7"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</w:rPr>
        <w:t>762/2</w:t>
      </w:r>
      <w:r>
        <w:rPr>
          <w:rFonts w:ascii="Arial" w:hAnsi="Arial" w:cs="Arial"/>
          <w:b/>
          <w:bCs/>
        </w:rPr>
        <w:t xml:space="preserve"> o pow. 0,</w:t>
      </w:r>
      <w:r w:rsidR="007378E7">
        <w:rPr>
          <w:rFonts w:ascii="Arial" w:hAnsi="Arial" w:cs="Arial"/>
          <w:b/>
          <w:bCs/>
        </w:rPr>
        <w:t>1052</w:t>
      </w:r>
      <w:r>
        <w:rPr>
          <w:rFonts w:ascii="Arial" w:hAnsi="Arial" w:cs="Arial"/>
          <w:b/>
          <w:bCs/>
        </w:rPr>
        <w:t xml:space="preserve"> ha </w:t>
      </w:r>
      <w:r w:rsidR="007378E7">
        <w:rPr>
          <w:rFonts w:ascii="Arial" w:hAnsi="Arial" w:cs="Arial"/>
          <w:b/>
          <w:bCs/>
        </w:rPr>
        <w:t xml:space="preserve">i nr 762/3 o pow. 0,9960 ha </w:t>
      </w:r>
      <w:r>
        <w:rPr>
          <w:rFonts w:ascii="Arial" w:hAnsi="Arial" w:cs="Arial"/>
          <w:b/>
          <w:bCs/>
        </w:rPr>
        <w:t>położon</w:t>
      </w:r>
      <w:r w:rsidR="007378E7">
        <w:rPr>
          <w:rFonts w:ascii="Arial" w:hAnsi="Arial" w:cs="Arial"/>
          <w:b/>
          <w:bCs/>
        </w:rPr>
        <w:t xml:space="preserve">ej </w:t>
      </w:r>
      <w:r w:rsidR="007378E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w Trzebini, obręb ewidencyjny </w:t>
      </w:r>
      <w:r w:rsidR="007378E7">
        <w:rPr>
          <w:rFonts w:ascii="Arial" w:hAnsi="Arial" w:cs="Arial"/>
          <w:b/>
          <w:bCs/>
        </w:rPr>
        <w:t>Siersza</w:t>
      </w:r>
      <w:r>
        <w:rPr>
          <w:rFonts w:ascii="Arial" w:hAnsi="Arial" w:cs="Arial"/>
          <w:b/>
          <w:bCs/>
        </w:rPr>
        <w:t xml:space="preserve"> </w:t>
      </w:r>
      <w:r w:rsidRPr="000D3244">
        <w:rPr>
          <w:rFonts w:ascii="Arial" w:hAnsi="Arial" w:cs="Arial"/>
          <w:b/>
          <w:bCs/>
        </w:rPr>
        <w:t>objęta księgą wieczystą KR1C/</w:t>
      </w:r>
      <w:r w:rsidR="007378E7">
        <w:rPr>
          <w:rFonts w:ascii="Arial" w:hAnsi="Arial" w:cs="Arial"/>
          <w:b/>
          <w:bCs/>
        </w:rPr>
        <w:t>00101358/4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0D3244">
        <w:rPr>
          <w:rFonts w:ascii="Arial" w:hAnsi="Arial" w:cs="Arial"/>
          <w:b/>
          <w:bCs/>
        </w:rPr>
        <w:t xml:space="preserve">z wpisem własności na rzecz Skarbu Państwa. </w:t>
      </w:r>
      <w:r w:rsidR="007378E7">
        <w:rPr>
          <w:rFonts w:ascii="Arial" w:hAnsi="Arial" w:cs="Arial"/>
          <w:b/>
          <w:bCs/>
        </w:rPr>
        <w:t>Do dzierżawy przeznacza się teren</w:t>
      </w:r>
      <w:r w:rsidR="007378E7">
        <w:rPr>
          <w:rFonts w:ascii="Arial" w:hAnsi="Arial" w:cs="Arial"/>
          <w:b/>
          <w:bCs/>
        </w:rPr>
        <w:br/>
        <w:t xml:space="preserve">o powierzchni 0,1405 ha. </w:t>
      </w:r>
    </w:p>
    <w:p w14:paraId="2CD9C815" w14:textId="77777777" w:rsidR="001817B8" w:rsidRPr="000D3244" w:rsidRDefault="001817B8" w:rsidP="001817B8">
      <w:pPr>
        <w:rPr>
          <w:rFonts w:ascii="Arial" w:hAnsi="Arial" w:cs="Arial"/>
          <w:b/>
          <w:bCs/>
        </w:rPr>
      </w:pPr>
    </w:p>
    <w:p w14:paraId="39DD9363" w14:textId="2ADE6824" w:rsidR="001817B8" w:rsidRDefault="001817B8" w:rsidP="001817B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 xml:space="preserve">Nieruchomość objęta jest zapisami miejscowego planu zagospodarowania przestrzennego zatwierdzonego Uchwałą Rady Miejskiej w Trzebini </w:t>
      </w:r>
      <w:r w:rsidR="00047EE0">
        <w:rPr>
          <w:rFonts w:ascii="Arial" w:eastAsia="MS Mincho" w:hAnsi="Arial" w:cs="Arial"/>
          <w:color w:val="000000" w:themeColor="text1"/>
          <w:sz w:val="24"/>
        </w:rPr>
        <w:t xml:space="preserve">LV/598/VI/2014 z dnia 20.10.2024 r. </w:t>
      </w:r>
      <w:r w:rsidR="00047EE0">
        <w:rPr>
          <w:rFonts w:ascii="Arial" w:eastAsia="MS Mincho" w:hAnsi="Arial" w:cs="Arial"/>
          <w:color w:val="000000" w:themeColor="text1"/>
          <w:sz w:val="24"/>
        </w:rPr>
        <w:br/>
        <w:t xml:space="preserve">i </w:t>
      </w:r>
      <w:r>
        <w:rPr>
          <w:rFonts w:ascii="Arial" w:eastAsia="MS Mincho" w:hAnsi="Arial" w:cs="Arial"/>
          <w:color w:val="000000" w:themeColor="text1"/>
          <w:sz w:val="24"/>
        </w:rPr>
        <w:t>znajduje się na obszarze oznaczonym symbolami</w:t>
      </w:r>
      <w:r w:rsidR="001C1A3D">
        <w:rPr>
          <w:rFonts w:ascii="Arial" w:eastAsia="MS Mincho" w:hAnsi="Arial" w:cs="Arial"/>
          <w:color w:val="000000" w:themeColor="text1"/>
          <w:sz w:val="24"/>
        </w:rPr>
        <w:t>: ZC – teren cmentarza,</w:t>
      </w:r>
      <w:r>
        <w:rPr>
          <w:rFonts w:ascii="Arial" w:eastAsia="MS Mincho" w:hAnsi="Arial" w:cs="Arial"/>
          <w:color w:val="000000" w:themeColor="text1"/>
          <w:sz w:val="24"/>
        </w:rPr>
        <w:t xml:space="preserve"> Z</w:t>
      </w:r>
      <w:r w:rsidR="00047EE0">
        <w:rPr>
          <w:rFonts w:ascii="Arial" w:eastAsia="MS Mincho" w:hAnsi="Arial" w:cs="Arial"/>
          <w:color w:val="000000" w:themeColor="text1"/>
          <w:sz w:val="24"/>
        </w:rPr>
        <w:t>L</w:t>
      </w:r>
      <w:r>
        <w:rPr>
          <w:rFonts w:ascii="Arial" w:eastAsia="MS Mincho" w:hAnsi="Arial" w:cs="Arial"/>
          <w:color w:val="000000" w:themeColor="text1"/>
          <w:sz w:val="24"/>
        </w:rPr>
        <w:t xml:space="preserve"> – </w:t>
      </w:r>
      <w:r w:rsidR="00047EE0">
        <w:rPr>
          <w:rFonts w:ascii="Arial" w:eastAsia="MS Mincho" w:hAnsi="Arial" w:cs="Arial"/>
          <w:color w:val="000000" w:themeColor="text1"/>
          <w:sz w:val="24"/>
        </w:rPr>
        <w:t xml:space="preserve">tereny lasów i zadrzewień oraz w strefie od cmentarza z ograniczeniem możliwości zagospodarowania. </w:t>
      </w:r>
    </w:p>
    <w:p w14:paraId="4251C765" w14:textId="77777777" w:rsidR="001817B8" w:rsidRDefault="001817B8" w:rsidP="001817B8">
      <w:pPr>
        <w:pStyle w:val="Tekstpodstawowywcity2"/>
        <w:ind w:left="0"/>
        <w:rPr>
          <w:rStyle w:val="Pogrubienie"/>
          <w:rFonts w:ascii="Arial" w:hAnsi="Arial" w:cs="Arial"/>
          <w:sz w:val="24"/>
          <w:shd w:val="clear" w:color="auto" w:fill="FFFFFF"/>
        </w:rPr>
      </w:pPr>
    </w:p>
    <w:p w14:paraId="565B4A9A" w14:textId="77777777" w:rsidR="001817B8" w:rsidRDefault="001817B8" w:rsidP="001817B8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i budynków. Inne prace wymagające zgłoszenia lub uzyskania pozwolenia na budowę mogą być wykonywane po uprzednim uzyskaniu zgody właściciela nieruchomości. </w:t>
      </w:r>
    </w:p>
    <w:p w14:paraId="143267B2" w14:textId="77777777" w:rsidR="00047EE0" w:rsidRPr="00047EE0" w:rsidRDefault="00047EE0" w:rsidP="00047EE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2BC4958F" w14:textId="6E5737C0" w:rsidR="00047EE0" w:rsidRPr="00047EE0" w:rsidRDefault="00047EE0" w:rsidP="00047EE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047EE0">
        <w:rPr>
          <w:rFonts w:ascii="Arial" w:hAnsi="Arial" w:cs="Arial"/>
          <w:sz w:val="24"/>
          <w:szCs w:val="24"/>
        </w:rPr>
        <w:t xml:space="preserve">W terenie działki w części </w:t>
      </w:r>
      <w:r w:rsidRPr="00047EE0">
        <w:rPr>
          <w:rFonts w:ascii="Arial" w:hAnsi="Arial" w:cs="Arial"/>
          <w:sz w:val="24"/>
          <w:szCs w:val="24"/>
        </w:rPr>
        <w:t xml:space="preserve">przeznaczonej do dzierżawy </w:t>
      </w:r>
      <w:r w:rsidRPr="00047EE0">
        <w:rPr>
          <w:rFonts w:ascii="Arial" w:eastAsia="MS Mincho" w:hAnsi="Arial" w:cs="Arial"/>
          <w:sz w:val="24"/>
          <w:szCs w:val="24"/>
        </w:rPr>
        <w:t xml:space="preserve">obejmują obszar </w:t>
      </w:r>
      <w:r w:rsidRPr="00047EE0">
        <w:rPr>
          <w:rFonts w:ascii="Arial" w:hAnsi="Arial" w:cs="Arial"/>
          <w:sz w:val="24"/>
          <w:szCs w:val="24"/>
        </w:rPr>
        <w:t>znajdujący się poza ogrodzeniem cmentarza parafialnego</w:t>
      </w:r>
      <w:r w:rsidRPr="00047EE0">
        <w:rPr>
          <w:rFonts w:ascii="Arial" w:hAnsi="Arial" w:cs="Arial"/>
          <w:sz w:val="24"/>
          <w:szCs w:val="24"/>
        </w:rPr>
        <w:t xml:space="preserve">. </w:t>
      </w:r>
    </w:p>
    <w:p w14:paraId="370E142C" w14:textId="6831C567" w:rsidR="001817B8" w:rsidRPr="00047EE0" w:rsidRDefault="001817B8" w:rsidP="00047EE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</w:rPr>
      </w:pPr>
      <w:r w:rsidRPr="00047EE0">
        <w:rPr>
          <w:rFonts w:ascii="Arial" w:eastAsia="MS Mincho" w:hAnsi="Arial" w:cs="Arial"/>
        </w:rPr>
        <w:t xml:space="preserve">Nieruchomość zostaje przeznaczona do dzierżawy </w:t>
      </w:r>
      <w:r w:rsidRPr="00047EE0">
        <w:rPr>
          <w:rFonts w:ascii="Arial" w:hAnsi="Arial" w:cs="Arial"/>
        </w:rPr>
        <w:t>na okres do 3 lat</w:t>
      </w:r>
      <w:r w:rsidR="00047EE0" w:rsidRPr="00047EE0">
        <w:rPr>
          <w:rFonts w:ascii="Arial" w:hAnsi="Arial" w:cs="Arial"/>
        </w:rPr>
        <w:t xml:space="preserve"> </w:t>
      </w:r>
      <w:r w:rsidR="00047EE0" w:rsidRPr="00047EE0">
        <w:rPr>
          <w:rFonts w:ascii="Arial" w:hAnsi="Arial" w:cs="Arial"/>
          <w:bCs/>
        </w:rPr>
        <w:t>w celu realizacji</w:t>
      </w:r>
      <w:r w:rsidR="00047EE0" w:rsidRPr="00047EE0">
        <w:rPr>
          <w:rFonts w:ascii="Arial" w:hAnsi="Arial" w:cs="Arial"/>
          <w:bCs/>
        </w:rPr>
        <w:t xml:space="preserve"> zadania p.n. „Wykonanie rozpoznania geotechnicznego oraz robót uzdatniających i zabezpieczających teren przed powstawaniem deformacji nieciągłych spowodowanych płytkim kopalnictwem byłej KWK Siersza w rejonie cmentarza przy ul. Jana Pawła II w Trzebini”.</w:t>
      </w:r>
    </w:p>
    <w:p w14:paraId="3228B992" w14:textId="77777777" w:rsidR="001817B8" w:rsidRPr="00270B0A" w:rsidRDefault="001817B8" w:rsidP="001817B8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14:paraId="5F63EADB" w14:textId="77777777" w:rsidR="001817B8" w:rsidRPr="003A1144" w:rsidRDefault="001817B8" w:rsidP="001817B8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W przypadku złożenia większej ilości wniosków o dzierżawę w/w nieruchomości, starosta może ogłosić przetarg, którego termin zostanie podany do publicznej wiadomości. Cena </w:t>
      </w:r>
      <w:r w:rsidRPr="003A1144">
        <w:rPr>
          <w:rFonts w:ascii="Arial" w:hAnsi="Arial" w:cs="Arial"/>
        </w:rPr>
        <w:t>osiągnięta w licytacji będzie stanowić podstawę obliczenia czynszu netto.</w:t>
      </w:r>
    </w:p>
    <w:p w14:paraId="7FB90347" w14:textId="77777777" w:rsidR="00047EE0" w:rsidRPr="003A1144" w:rsidRDefault="001817B8" w:rsidP="00047EE0">
      <w:pPr>
        <w:pStyle w:val="Zwykytekst"/>
        <w:tabs>
          <w:tab w:val="center" w:pos="5102"/>
          <w:tab w:val="left" w:pos="6010"/>
        </w:tabs>
        <w:jc w:val="both"/>
        <w:rPr>
          <w:rFonts w:ascii="Arial" w:hAnsi="Arial" w:cs="Arial"/>
          <w:sz w:val="24"/>
          <w:szCs w:val="24"/>
        </w:rPr>
      </w:pPr>
      <w:r w:rsidRPr="003A1144">
        <w:rPr>
          <w:rFonts w:ascii="Arial" w:hAnsi="Arial" w:cs="Arial"/>
          <w:sz w:val="24"/>
          <w:szCs w:val="24"/>
        </w:rPr>
        <w:t xml:space="preserve">W sytuacji gdy wpłynie tylko jedna oferta, stawka czynszu zostanie ustalona w drodze negocjacji w oparciu o stawki określone Zarządzeniem Starosty </w:t>
      </w:r>
      <w:r w:rsidR="00047EE0" w:rsidRPr="003A1144">
        <w:rPr>
          <w:rFonts w:ascii="Arial" w:hAnsi="Arial" w:cs="Arial"/>
          <w:sz w:val="24"/>
          <w:szCs w:val="24"/>
        </w:rPr>
        <w:t>Chrzanowskiego nr 95/2023 z dnia 2.10.2023 r. w sprawie ustalenia stawki czynszu dzierżawnego nieruchomości Skarbu Państwa potrzebnych do wykonania niezbędnych prac badawczych, uzdatniających i zabezpieczających teren przed powstawaniem zapadlisk – deformacji nieciągłych spowodowanych płytkim kopalnictwem byłej KWK Siersza.</w:t>
      </w:r>
    </w:p>
    <w:p w14:paraId="1735C514" w14:textId="4D435365" w:rsidR="001817B8" w:rsidRDefault="001817B8" w:rsidP="001817B8">
      <w:pPr>
        <w:rPr>
          <w:rFonts w:ascii="Arial" w:hAnsi="Arial" w:cs="Arial"/>
        </w:rPr>
      </w:pPr>
      <w:r w:rsidRPr="003A1144">
        <w:rPr>
          <w:rFonts w:ascii="Arial" w:hAnsi="Arial" w:cs="Arial"/>
        </w:rPr>
        <w:t>Dla przedmiotowej nieruchomości będzie brana pod uwagę jako podstawa negocjacji stawka w wysokości</w:t>
      </w:r>
      <w:r w:rsidRPr="00270B0A">
        <w:rPr>
          <w:rFonts w:ascii="Arial" w:hAnsi="Arial" w:cs="Arial"/>
        </w:rPr>
        <w:t xml:space="preserve"> </w:t>
      </w:r>
      <w:r w:rsidR="00047EE0">
        <w:rPr>
          <w:rFonts w:ascii="Arial" w:hAnsi="Arial" w:cs="Arial"/>
        </w:rPr>
        <w:t>0,11</w:t>
      </w:r>
      <w:r w:rsidRPr="00270B0A">
        <w:rPr>
          <w:rFonts w:ascii="Arial" w:hAnsi="Arial" w:cs="Arial"/>
        </w:rPr>
        <w:t xml:space="preserve"> zł/m</w:t>
      </w:r>
      <w:r w:rsidRPr="00270B0A">
        <w:rPr>
          <w:rFonts w:ascii="Arial" w:hAnsi="Arial" w:cs="Arial"/>
          <w:vertAlign w:val="superscript"/>
        </w:rPr>
        <w:t>2</w:t>
      </w:r>
      <w:r w:rsidRPr="00270B0A">
        <w:rPr>
          <w:rFonts w:ascii="Arial" w:hAnsi="Arial" w:cs="Arial"/>
        </w:rPr>
        <w:t xml:space="preserve">/msc. </w:t>
      </w:r>
    </w:p>
    <w:p w14:paraId="04D64ADD" w14:textId="77777777" w:rsidR="001817B8" w:rsidRPr="00270B0A" w:rsidRDefault="001817B8" w:rsidP="001817B8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Termin wnoszenia opłat ustalony zostanie jako opłata miesięczna. </w:t>
      </w:r>
    </w:p>
    <w:p w14:paraId="2C02B569" w14:textId="77777777" w:rsidR="001817B8" w:rsidRDefault="001817B8" w:rsidP="001817B8">
      <w:pPr>
        <w:rPr>
          <w:rFonts w:ascii="Arial" w:hAnsi="Arial" w:cs="Arial"/>
        </w:rPr>
      </w:pPr>
    </w:p>
    <w:p w14:paraId="7EF64EAA" w14:textId="77777777" w:rsidR="001817B8" w:rsidRPr="00270B0A" w:rsidRDefault="001817B8" w:rsidP="001817B8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Pr="00270B0A">
        <w:rPr>
          <w:rFonts w:ascii="Arial" w:hAnsi="Arial" w:cs="Arial"/>
        </w:rPr>
        <w:br/>
        <w:t xml:space="preserve">i usług konsumpcyjnych ogłaszanego przez Prezesa Głównego Urzędu Statystycznego. </w:t>
      </w:r>
    </w:p>
    <w:p w14:paraId="4A34C193" w14:textId="77777777" w:rsidR="001817B8" w:rsidRDefault="001817B8" w:rsidP="001817B8">
      <w:pPr>
        <w:rPr>
          <w:rFonts w:ascii="Arial" w:hAnsi="Arial" w:cs="Arial"/>
        </w:rPr>
      </w:pPr>
    </w:p>
    <w:p w14:paraId="64F2FAF1" w14:textId="77777777" w:rsidR="001817B8" w:rsidRPr="00270B0A" w:rsidRDefault="001817B8" w:rsidP="001817B8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</w:t>
      </w:r>
      <w:r>
        <w:rPr>
          <w:rFonts w:ascii="Arial" w:hAnsi="Arial" w:cs="Arial"/>
        </w:rPr>
        <w:t>o</w:t>
      </w:r>
      <w:r w:rsidRPr="00270B0A">
        <w:rPr>
          <w:rFonts w:ascii="Arial" w:hAnsi="Arial" w:cs="Arial"/>
        </w:rPr>
        <w:t>sta zastrzega sobie prawo wycofania nieruchomości z wykazu nieruchomości  przeznaczonych do dzierżawy.</w:t>
      </w:r>
    </w:p>
    <w:p w14:paraId="5891E7E2" w14:textId="77777777" w:rsidR="001817B8" w:rsidRDefault="001817B8" w:rsidP="001817B8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14:paraId="7079BE5D" w14:textId="4CFD5A06" w:rsidR="001817B8" w:rsidRDefault="001817B8" w:rsidP="001817B8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3A1144">
        <w:rPr>
          <w:rFonts w:ascii="Arial" w:hAnsi="Arial" w:cs="Arial"/>
          <w:bCs/>
        </w:rPr>
        <w:t>18.03.2024</w:t>
      </w:r>
      <w:r w:rsidRPr="000D3244">
        <w:rPr>
          <w:rFonts w:ascii="Arial" w:hAnsi="Arial" w:cs="Arial"/>
          <w:bCs/>
        </w:rPr>
        <w:t xml:space="preserve"> r.,</w:t>
      </w:r>
      <w:r w:rsidRPr="00270B0A">
        <w:rPr>
          <w:rFonts w:ascii="Arial" w:hAnsi="Arial" w:cs="Arial"/>
          <w:b/>
        </w:rPr>
        <w:t xml:space="preserve"> </w:t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 xml:space="preserve">hrzanowie </w:t>
      </w:r>
      <w:r w:rsidRPr="00270B0A">
        <w:rPr>
          <w:rFonts w:ascii="Arial" w:hAnsi="Arial" w:cs="Arial"/>
          <w:color w:val="000000" w:themeColor="text1"/>
        </w:rPr>
        <w:lastRenderedPageBreak/>
        <w:t xml:space="preserve">http://www.powiat-chrzanowski.pl w Biuletynie Informacji Publicznej  w zakładce Zamówienia publiczne – ogłoszenia </w:t>
      </w:r>
      <w:r w:rsidRPr="00270B0A">
        <w:rPr>
          <w:rFonts w:ascii="Arial" w:hAnsi="Arial" w:cs="Arial"/>
          <w:color w:val="000000" w:themeColor="text1"/>
        </w:rPr>
        <w:sym w:font="Symbol" w:char="F0AE"/>
      </w:r>
      <w:r w:rsidRPr="00270B0A">
        <w:rPr>
          <w:rFonts w:ascii="Arial" w:hAnsi="Arial" w:cs="Arial"/>
          <w:color w:val="000000" w:themeColor="text1"/>
        </w:rPr>
        <w:t xml:space="preserve"> Ogłoszenia różne, w sposób zwyczajowo przyjęty, tj. wywieszenie na tablicy ogłoszeń w siedzibie Starostwa Powiatowego w Chrzanowie (parter obok wejścia głównego), a informacja o tym zostanie zamieszczona w prasie. </w:t>
      </w:r>
    </w:p>
    <w:p w14:paraId="0988D9E5" w14:textId="580FCD4C" w:rsidR="001817B8" w:rsidRPr="00270B0A" w:rsidRDefault="001817B8" w:rsidP="001817B8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3A1144">
        <w:rPr>
          <w:rFonts w:ascii="Arial" w:hAnsi="Arial" w:cs="Arial"/>
          <w:bCs/>
        </w:rPr>
        <w:t>8.04.2024</w:t>
      </w:r>
      <w:r w:rsidRPr="000D3244">
        <w:rPr>
          <w:rFonts w:ascii="Arial" w:hAnsi="Arial" w:cs="Arial"/>
          <w:bCs/>
        </w:rPr>
        <w:t xml:space="preserve"> r.</w:t>
      </w:r>
    </w:p>
    <w:p w14:paraId="621BCD14" w14:textId="77777777" w:rsidR="001817B8" w:rsidRDefault="001817B8" w:rsidP="001817B8">
      <w:pPr>
        <w:rPr>
          <w:rFonts w:ascii="Arial" w:hAnsi="Arial" w:cs="Arial"/>
        </w:rPr>
      </w:pPr>
    </w:p>
    <w:p w14:paraId="5F975C85" w14:textId="77777777" w:rsidR="001817B8" w:rsidRPr="00270B0A" w:rsidRDefault="001817B8" w:rsidP="001817B8">
      <w:pPr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32 625 79 26.</w:t>
      </w:r>
    </w:p>
    <w:p w14:paraId="4CC53581" w14:textId="77777777" w:rsidR="001817B8" w:rsidRDefault="001817B8" w:rsidP="001817B8"/>
    <w:p w14:paraId="3F7ED274" w14:textId="77777777" w:rsidR="00C302BA" w:rsidRDefault="00C302BA"/>
    <w:sectPr w:rsidR="00C302BA" w:rsidSect="00084491">
      <w:footerReference w:type="default" r:id="rId5"/>
      <w:pgSz w:w="11906" w:h="16838"/>
      <w:pgMar w:top="540" w:right="707" w:bottom="993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96290"/>
      <w:docPartObj>
        <w:docPartGallery w:val="Page Numbers (Bottom of Page)"/>
        <w:docPartUnique/>
      </w:docPartObj>
    </w:sdtPr>
    <w:sdtEndPr/>
    <w:sdtContent>
      <w:p w14:paraId="44A271E0" w14:textId="77777777" w:rsidR="006103A4" w:rsidRDefault="001C1A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77A50" w14:textId="77777777" w:rsidR="006103A4" w:rsidRDefault="001C1A3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684"/>
    <w:multiLevelType w:val="hybridMultilevel"/>
    <w:tmpl w:val="5CC0A986"/>
    <w:lvl w:ilvl="0" w:tplc="44D4E17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626"/>
    <w:multiLevelType w:val="hybridMultilevel"/>
    <w:tmpl w:val="37F63B9C"/>
    <w:lvl w:ilvl="0" w:tplc="24CC3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8"/>
    <w:rsid w:val="00047EE0"/>
    <w:rsid w:val="001817B8"/>
    <w:rsid w:val="001C1A3D"/>
    <w:rsid w:val="003A1144"/>
    <w:rsid w:val="007378E7"/>
    <w:rsid w:val="00C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8D1B"/>
  <w15:chartTrackingRefBased/>
  <w15:docId w15:val="{FD6BB0E8-0EC7-4DB1-A7EE-5580FC92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817B8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7B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817B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7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817B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81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47EE0"/>
    <w:pPr>
      <w:widowControl w:val="0"/>
      <w:suppressAutoHyphens/>
      <w:autoSpaceDN w:val="0"/>
      <w:textAlignment w:val="baseline"/>
    </w:pPr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047EE0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4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cp:lastPrinted>2024-03-18T08:43:00Z</cp:lastPrinted>
  <dcterms:created xsi:type="dcterms:W3CDTF">2024-03-18T08:05:00Z</dcterms:created>
  <dcterms:modified xsi:type="dcterms:W3CDTF">2024-03-18T08:54:00Z</dcterms:modified>
</cp:coreProperties>
</file>